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4636" w:rsidRPr="004B4636" w:rsidRDefault="00977292" w:rsidP="004B4636">
      <w:pPr>
        <w:pStyle w:val="CRCoverPage"/>
        <w:pBdr>
          <w:bottom w:val="single" w:sz="6" w:space="0" w:color="auto"/>
        </w:pBdr>
        <w:tabs>
          <w:tab w:val="right" w:pos="9638"/>
        </w:tabs>
        <w:spacing w:after="0"/>
        <w:outlineLvl w:val="0"/>
        <w:rPr>
          <w:b/>
          <w:noProof/>
          <w:sz w:val="24"/>
        </w:rPr>
      </w:pPr>
      <w:r>
        <w:rPr>
          <w:b/>
          <w:noProof/>
          <w:sz w:val="24"/>
        </w:rPr>
        <w:t>3GP</w:t>
      </w:r>
      <w:r w:rsidR="00946C48">
        <w:rPr>
          <w:b/>
          <w:noProof/>
          <w:sz w:val="24"/>
        </w:rPr>
        <w:t>P TSG SA Meeting #91-e</w:t>
      </w:r>
      <w:r w:rsidR="00946C48">
        <w:rPr>
          <w:b/>
          <w:noProof/>
          <w:sz w:val="24"/>
        </w:rPr>
        <w:tab/>
      </w:r>
      <w:r w:rsidR="004B4636" w:rsidRPr="004B4636">
        <w:rPr>
          <w:b/>
          <w:noProof/>
          <w:sz w:val="24"/>
        </w:rPr>
        <w:t>SP-210225</w:t>
      </w:r>
    </w:p>
    <w:p w:rsidR="004B4636" w:rsidRPr="004B4636" w:rsidRDefault="004B4636" w:rsidP="004B4636">
      <w:pPr>
        <w:pStyle w:val="CRCoverPage"/>
        <w:pBdr>
          <w:bottom w:val="single" w:sz="6" w:space="0" w:color="auto"/>
        </w:pBdr>
        <w:tabs>
          <w:tab w:val="right" w:pos="9638"/>
        </w:tabs>
        <w:spacing w:after="0"/>
        <w:outlineLvl w:val="0"/>
        <w:rPr>
          <w:b/>
          <w:noProof/>
          <w:sz w:val="24"/>
        </w:rPr>
      </w:pPr>
      <w:r w:rsidRPr="004B4636">
        <w:rPr>
          <w:b/>
          <w:noProof/>
          <w:sz w:val="24"/>
        </w:rPr>
        <w:t>General</w:t>
      </w:r>
    </w:p>
    <w:p w:rsidR="004B4636" w:rsidRPr="004B4636" w:rsidRDefault="004B4636" w:rsidP="004B4636">
      <w:pPr>
        <w:pStyle w:val="CRCoverPage"/>
        <w:pBdr>
          <w:bottom w:val="single" w:sz="6" w:space="0" w:color="auto"/>
        </w:pBdr>
        <w:tabs>
          <w:tab w:val="right" w:pos="9638"/>
        </w:tabs>
        <w:spacing w:after="0"/>
        <w:outlineLvl w:val="0"/>
        <w:rPr>
          <w:b/>
          <w:noProof/>
          <w:sz w:val="24"/>
        </w:rPr>
      </w:pPr>
      <w:r w:rsidRPr="004B4636">
        <w:rPr>
          <w:b/>
          <w:noProof/>
          <w:sz w:val="24"/>
        </w:rPr>
        <w:t>Secretary Remarks</w:t>
      </w:r>
    </w:p>
    <w:p w:rsidR="00977292" w:rsidRPr="00CE66CD" w:rsidRDefault="004B4636" w:rsidP="004B4636">
      <w:pPr>
        <w:pStyle w:val="CRCoverPage"/>
        <w:pBdr>
          <w:bottom w:val="single" w:sz="6" w:space="0" w:color="auto"/>
        </w:pBdr>
        <w:tabs>
          <w:tab w:val="right" w:pos="9638"/>
        </w:tabs>
        <w:spacing w:after="0"/>
        <w:outlineLvl w:val="0"/>
        <w:rPr>
          <w:rFonts w:eastAsiaTheme="minorEastAsia"/>
          <w:b/>
          <w:noProof/>
          <w:sz w:val="24"/>
          <w:lang w:eastAsia="zh-CN"/>
        </w:rPr>
      </w:pPr>
      <w:r w:rsidRPr="004B4636">
        <w:rPr>
          <w:b/>
          <w:noProof/>
          <w:sz w:val="24"/>
        </w:rPr>
        <w:t>History</w:t>
      </w:r>
      <w:bookmarkStart w:id="0" w:name="_GoBack"/>
      <w:bookmarkEnd w:id="0"/>
    </w:p>
    <w:p w:rsidR="00977292" w:rsidRDefault="00977292" w:rsidP="00977292">
      <w:pPr>
        <w:pStyle w:val="CRCoverPage"/>
        <w:pBdr>
          <w:bottom w:val="single" w:sz="6" w:space="0" w:color="auto"/>
        </w:pBdr>
        <w:tabs>
          <w:tab w:val="right" w:pos="9638"/>
        </w:tabs>
        <w:spacing w:after="0"/>
        <w:outlineLvl w:val="0"/>
        <w:rPr>
          <w:b/>
          <w:noProof/>
          <w:sz w:val="24"/>
        </w:rPr>
      </w:pPr>
      <w:r>
        <w:rPr>
          <w:b/>
          <w:noProof/>
          <w:sz w:val="24"/>
        </w:rPr>
        <w:t>18 – 29 March 2021, electronic meeting</w:t>
      </w:r>
      <w:r>
        <w:rPr>
          <w:b/>
          <w:noProof/>
          <w:sz w:val="24"/>
        </w:rPr>
        <w:tab/>
      </w:r>
    </w:p>
    <w:p w:rsidR="00A24F28" w:rsidRPr="00436104" w:rsidRDefault="00A24F28" w:rsidP="00A24F28">
      <w:pPr>
        <w:rPr>
          <w:rFonts w:ascii="Arial" w:hAnsi="Arial" w:cs="Arial"/>
        </w:rPr>
      </w:pPr>
    </w:p>
    <w:p w:rsidR="00772F47" w:rsidRPr="00977292"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w:t>
      </w:r>
      <w:r w:rsidR="00977292">
        <w:rPr>
          <w:rFonts w:ascii="Arial" w:hAnsi="Arial" w:cs="Arial"/>
          <w:b/>
        </w:rPr>
        <w:t>e</w:t>
      </w:r>
    </w:p>
    <w:p w:rsidR="007C2972" w:rsidRPr="00C23F26" w:rsidRDefault="00A24F28" w:rsidP="00A24F28">
      <w:pPr>
        <w:ind w:left="2127" w:hanging="2127"/>
        <w:rPr>
          <w:rFonts w:ascii="Arial" w:eastAsia="宋体" w:hAnsi="Arial" w:cs="Arial"/>
          <w:b/>
          <w:lang w:val="en-US" w:eastAsia="zh-CN"/>
        </w:rPr>
      </w:pPr>
      <w:r w:rsidRPr="00436104">
        <w:rPr>
          <w:rFonts w:ascii="Arial" w:hAnsi="Arial" w:cs="Arial"/>
          <w:b/>
        </w:rPr>
        <w:t>Title:</w:t>
      </w:r>
      <w:r w:rsidRPr="00436104">
        <w:rPr>
          <w:rFonts w:ascii="Arial" w:hAnsi="Arial" w:cs="Arial"/>
          <w:b/>
        </w:rPr>
        <w:tab/>
      </w:r>
      <w:r w:rsidR="0035652B" w:rsidRPr="0035652B">
        <w:rPr>
          <w:rFonts w:ascii="Arial" w:eastAsiaTheme="minorEastAsia" w:hAnsi="Arial" w:cs="Arial"/>
          <w:b/>
          <w:lang w:eastAsia="zh-CN"/>
        </w:rPr>
        <w:t>Discussion on the subscription of SM PCF registration&amp;deregistration to the BSF</w:t>
      </w:r>
    </w:p>
    <w:p w:rsidR="00A24F28" w:rsidRPr="00977292" w:rsidRDefault="002A3C41" w:rsidP="00A24F28">
      <w:pPr>
        <w:ind w:left="2127" w:hanging="2127"/>
        <w:rPr>
          <w:rFonts w:ascii="Arial" w:eastAsiaTheme="minorEastAsia" w:hAnsi="Arial" w:cs="Arial"/>
          <w:b/>
          <w:lang w:eastAsia="zh-CN"/>
        </w:rPr>
      </w:pPr>
      <w:r w:rsidRPr="00436104">
        <w:rPr>
          <w:rFonts w:ascii="Arial" w:hAnsi="Arial" w:cs="Arial"/>
          <w:b/>
        </w:rPr>
        <w:t>Document for:</w:t>
      </w:r>
      <w:r w:rsidRPr="00436104">
        <w:rPr>
          <w:rFonts w:ascii="Arial" w:hAnsi="Arial" w:cs="Arial"/>
          <w:b/>
        </w:rPr>
        <w:tab/>
      </w:r>
      <w:r w:rsidR="00977292">
        <w:rPr>
          <w:rFonts w:ascii="Arial" w:hAnsi="Arial" w:cs="Arial"/>
          <w:b/>
        </w:rPr>
        <w:t>A</w:t>
      </w:r>
      <w:r w:rsidR="00977292">
        <w:rPr>
          <w:rFonts w:ascii="Arial" w:eastAsiaTheme="minorEastAsia" w:hAnsi="Arial" w:cs="Arial" w:hint="eastAsia"/>
          <w:b/>
          <w:lang w:eastAsia="zh-CN"/>
        </w:rPr>
        <w:t>greement</w:t>
      </w:r>
    </w:p>
    <w:p w:rsidR="00A24F28" w:rsidRPr="00F65CE5" w:rsidRDefault="008F7D6D" w:rsidP="00A24F28">
      <w:pPr>
        <w:ind w:left="2127" w:hanging="2127"/>
        <w:rPr>
          <w:rFonts w:ascii="Arial" w:eastAsiaTheme="minorEastAsia" w:hAnsi="Arial" w:cs="Arial"/>
          <w:b/>
          <w:lang w:eastAsia="zh-CN"/>
        </w:rPr>
      </w:pPr>
      <w:r w:rsidRPr="00F65CE5">
        <w:rPr>
          <w:rFonts w:ascii="Arial" w:hAnsi="Arial" w:cs="Arial"/>
          <w:b/>
        </w:rPr>
        <w:t>Agenda Item:</w:t>
      </w:r>
      <w:r w:rsidRPr="00F65CE5">
        <w:rPr>
          <w:rFonts w:ascii="Arial" w:hAnsi="Arial" w:cs="Arial"/>
          <w:b/>
        </w:rPr>
        <w:tab/>
      </w:r>
      <w:r w:rsidR="00F65CE5" w:rsidRPr="00F65CE5">
        <w:rPr>
          <w:rFonts w:ascii="Arial" w:hAnsi="Arial" w:cs="Arial"/>
          <w:b/>
        </w:rPr>
        <w:t>3.6</w:t>
      </w:r>
    </w:p>
    <w:p w:rsidR="00EF48DB" w:rsidRPr="00F65CE5" w:rsidRDefault="00A24F28" w:rsidP="007B52D8">
      <w:pPr>
        <w:rPr>
          <w:rFonts w:ascii="Arial" w:eastAsia="等线" w:hAnsi="Arial" w:cs="Arial"/>
          <w:i/>
          <w:lang w:eastAsia="zh-CN"/>
        </w:rPr>
      </w:pPr>
      <w:r w:rsidRPr="00F65CE5">
        <w:rPr>
          <w:rFonts w:ascii="Arial" w:hAnsi="Arial" w:cs="Arial"/>
          <w:i/>
        </w:rPr>
        <w:t xml:space="preserve">Abstract: </w:t>
      </w:r>
      <w:r w:rsidR="007B52D8" w:rsidRPr="00F65CE5">
        <w:rPr>
          <w:rFonts w:ascii="Arial" w:eastAsia="等线" w:hAnsi="Arial" w:cs="Arial"/>
          <w:i/>
        </w:rPr>
        <w:t xml:space="preserve">This paper </w:t>
      </w:r>
      <w:r w:rsidR="00A1045F" w:rsidRPr="00F65CE5">
        <w:rPr>
          <w:rFonts w:ascii="Arial" w:eastAsia="等线" w:hAnsi="Arial" w:cs="Arial" w:hint="eastAsia"/>
          <w:i/>
        </w:rPr>
        <w:t>propos</w:t>
      </w:r>
      <w:r w:rsidR="00BF0907" w:rsidRPr="00F65CE5">
        <w:rPr>
          <w:rFonts w:ascii="Arial" w:eastAsia="等线" w:hAnsi="Arial" w:cs="Arial" w:hint="eastAsia"/>
          <w:i/>
        </w:rPr>
        <w:t>es</w:t>
      </w:r>
      <w:r w:rsidR="00A1045F" w:rsidRPr="00F65CE5">
        <w:rPr>
          <w:rFonts w:ascii="Arial" w:eastAsia="等线" w:hAnsi="Arial" w:cs="Arial" w:hint="eastAsia"/>
          <w:i/>
        </w:rPr>
        <w:t xml:space="preserve"> </w:t>
      </w:r>
      <w:r w:rsidR="00A1045F" w:rsidRPr="00F65CE5">
        <w:rPr>
          <w:rFonts w:ascii="Arial" w:eastAsia="等线" w:hAnsi="Arial" w:cs="Arial"/>
          <w:i/>
        </w:rPr>
        <w:t xml:space="preserve">SA#91 </w:t>
      </w:r>
      <w:r w:rsidR="00A1045F" w:rsidRPr="00F65CE5">
        <w:rPr>
          <w:rFonts w:ascii="Arial" w:eastAsia="等线" w:hAnsi="Arial" w:cs="Arial" w:hint="eastAsia"/>
          <w:i/>
        </w:rPr>
        <w:t>agree to</w:t>
      </w:r>
      <w:r w:rsidR="0035652B" w:rsidRPr="00F65CE5">
        <w:rPr>
          <w:rFonts w:ascii="Arial" w:eastAsia="等线" w:hAnsi="Arial" w:cs="Arial" w:hint="eastAsia"/>
          <w:i/>
        </w:rPr>
        <w:t xml:space="preserve"> </w:t>
      </w:r>
      <w:r w:rsidR="00172B7D" w:rsidRPr="00F65CE5">
        <w:rPr>
          <w:rFonts w:ascii="Arial" w:eastAsia="等线" w:hAnsi="Arial" w:cs="Arial" w:hint="eastAsia"/>
          <w:i/>
        </w:rPr>
        <w:t xml:space="preserve">consider the non-stantalone BSF defined in TS23.503 </w:t>
      </w:r>
      <w:r w:rsidR="00A1045F" w:rsidRPr="00F65CE5">
        <w:rPr>
          <w:rFonts w:ascii="Arial" w:eastAsia="等线" w:hAnsi="Arial" w:cs="Arial" w:hint="eastAsia"/>
          <w:i/>
        </w:rPr>
        <w:t xml:space="preserve">and allow </w:t>
      </w:r>
      <w:r w:rsidR="004371F5" w:rsidRPr="00F65CE5">
        <w:rPr>
          <w:rFonts w:ascii="Arial" w:eastAsia="等线" w:hAnsi="Arial" w:cs="Arial" w:hint="eastAsia"/>
          <w:i/>
        </w:rPr>
        <w:t>SA2 have one more</w:t>
      </w:r>
      <w:r w:rsidR="00A1045F" w:rsidRPr="00F65CE5">
        <w:rPr>
          <w:rFonts w:ascii="Arial" w:eastAsia="等线" w:hAnsi="Arial" w:cs="Arial" w:hint="eastAsia"/>
          <w:i/>
        </w:rPr>
        <w:t xml:space="preserve"> meeting </w:t>
      </w:r>
      <w:r w:rsidR="004371F5" w:rsidRPr="00F65CE5">
        <w:rPr>
          <w:rFonts w:ascii="Arial" w:eastAsia="等线" w:hAnsi="Arial" w:cs="Arial" w:hint="eastAsia"/>
          <w:i/>
        </w:rPr>
        <w:t xml:space="preserve">to get a solution </w:t>
      </w:r>
      <w:r w:rsidR="00F65CE5" w:rsidRPr="00F65CE5">
        <w:rPr>
          <w:rFonts w:ascii="Arial" w:eastAsia="等线" w:hAnsi="Arial" w:cs="Arial"/>
          <w:i/>
        </w:rPr>
        <w:t xml:space="preserve">with low </w:t>
      </w:r>
      <w:r w:rsidR="004371F5" w:rsidRPr="00F65CE5">
        <w:rPr>
          <w:rFonts w:ascii="Arial" w:eastAsia="等线" w:hAnsi="Arial" w:cs="Arial" w:hint="eastAsia"/>
          <w:i/>
        </w:rPr>
        <w:t xml:space="preserve">impacts on the </w:t>
      </w:r>
      <w:r w:rsidR="00BF0907" w:rsidRPr="00F65CE5">
        <w:rPr>
          <w:rFonts w:ascii="Arial" w:eastAsia="等线" w:hAnsi="Arial" w:cs="Arial" w:hint="eastAsia"/>
          <w:i/>
        </w:rPr>
        <w:t>current network deployment</w:t>
      </w:r>
      <w:r w:rsidR="004371F5" w:rsidRPr="00F65CE5">
        <w:rPr>
          <w:rFonts w:ascii="Arial" w:eastAsia="等线" w:hAnsi="Arial" w:cs="Arial" w:hint="eastAsia"/>
          <w:i/>
        </w:rPr>
        <w:t>.</w:t>
      </w:r>
    </w:p>
    <w:p w:rsidR="00946C48" w:rsidRDefault="00946C48" w:rsidP="00147840">
      <w:pPr>
        <w:pStyle w:val="1"/>
        <w:numPr>
          <w:ilvl w:val="0"/>
          <w:numId w:val="14"/>
        </w:numPr>
        <w:rPr>
          <w:rFonts w:eastAsiaTheme="minorEastAsia"/>
          <w:lang w:eastAsia="zh-CN"/>
        </w:rPr>
      </w:pPr>
      <w:r w:rsidRPr="00946C48">
        <w:rPr>
          <w:rFonts w:eastAsiaTheme="minorEastAsia" w:hint="eastAsia"/>
          <w:lang w:eastAsia="zh-CN"/>
        </w:rPr>
        <w:t>Background</w:t>
      </w:r>
    </w:p>
    <w:p w:rsidR="0035652B" w:rsidRDefault="00BF0907" w:rsidP="00946C48">
      <w:pPr>
        <w:rPr>
          <w:rFonts w:eastAsiaTheme="minorEastAsia"/>
          <w:lang w:eastAsia="zh-CN"/>
        </w:rPr>
      </w:pPr>
      <w:r w:rsidRPr="00381F56">
        <w:t xml:space="preserve">The TEI17_DCAMP WID </w:t>
      </w:r>
      <w:r w:rsidRPr="00381F56">
        <w:rPr>
          <w:rFonts w:hint="eastAsia"/>
        </w:rPr>
        <w:t>specif</w:t>
      </w:r>
      <w:r w:rsidRPr="00381F56">
        <w:t xml:space="preserve">ies the </w:t>
      </w:r>
      <w:r w:rsidRPr="00381F56">
        <w:rPr>
          <w:rFonts w:hint="eastAsia"/>
        </w:rPr>
        <w:t>mechanism</w:t>
      </w:r>
      <w:r>
        <w:t xml:space="preserve"> </w:t>
      </w:r>
      <w:r>
        <w:rPr>
          <w:rFonts w:eastAsiaTheme="minorEastAsia" w:hint="eastAsia"/>
          <w:lang w:eastAsia="zh-CN"/>
        </w:rPr>
        <w:t>for</w:t>
      </w:r>
      <w:r w:rsidRPr="00381F56">
        <w:t xml:space="preserve"> dynamically changing AM policies triggered by requests from an AF and/or the reported or detected start/stop of applications</w:t>
      </w:r>
      <w:r>
        <w:t xml:space="preserve">, </w:t>
      </w:r>
      <w:r w:rsidRPr="00381F56">
        <w:rPr>
          <w:rFonts w:hint="eastAsia"/>
        </w:rPr>
        <w:t>as</w:t>
      </w:r>
      <w:r>
        <w:t xml:space="preserve"> defined in S2-2102060</w:t>
      </w:r>
      <w:r w:rsidRPr="00381F56">
        <w:t>.</w:t>
      </w:r>
      <w:r>
        <w:t xml:space="preserve"> However, the impacts on the </w:t>
      </w:r>
      <w:r w:rsidRPr="00381F56">
        <w:rPr>
          <w:rFonts w:hint="eastAsia"/>
        </w:rPr>
        <w:t>non-</w:t>
      </w:r>
      <w:r w:rsidRPr="00381F56">
        <w:t>standalone</w:t>
      </w:r>
      <w:r w:rsidRPr="00381F56">
        <w:rPr>
          <w:rFonts w:hint="eastAsia"/>
        </w:rPr>
        <w:t xml:space="preserve"> BSF</w:t>
      </w:r>
      <w:r>
        <w:t xml:space="preserve">(s) </w:t>
      </w:r>
      <w:r w:rsidRPr="00381F56">
        <w:t xml:space="preserve">are </w:t>
      </w:r>
      <w:r w:rsidRPr="00381F56">
        <w:rPr>
          <w:rFonts w:hint="eastAsia"/>
        </w:rPr>
        <w:t>identified</w:t>
      </w:r>
      <w:r w:rsidRPr="00381F56">
        <w:t>.</w:t>
      </w:r>
    </w:p>
    <w:p w:rsidR="00CA28CA" w:rsidRPr="00CA28CA" w:rsidRDefault="00CA28CA" w:rsidP="00946C48">
      <w:pPr>
        <w:rPr>
          <w:rFonts w:eastAsiaTheme="minorEastAsia"/>
          <w:lang w:eastAsia="zh-CN"/>
        </w:rPr>
      </w:pPr>
    </w:p>
    <w:p w:rsidR="00147840" w:rsidRDefault="00147840" w:rsidP="00147840">
      <w:pPr>
        <w:pStyle w:val="1"/>
        <w:numPr>
          <w:ilvl w:val="0"/>
          <w:numId w:val="14"/>
        </w:numPr>
      </w:pPr>
      <w:r>
        <w:t>Discussion</w:t>
      </w:r>
    </w:p>
    <w:p w:rsidR="00EB5B1F" w:rsidRPr="00EB5B1F" w:rsidRDefault="00EB5B1F" w:rsidP="00EB5B1F">
      <w:pPr>
        <w:keepNext/>
        <w:keepLines/>
        <w:spacing w:before="180"/>
        <w:ind w:leftChars="10" w:left="20"/>
        <w:outlineLvl w:val="1"/>
        <w:rPr>
          <w:rFonts w:ascii="Arial" w:eastAsia="宋体" w:hAnsi="Arial"/>
          <w:color w:val="auto"/>
          <w:sz w:val="32"/>
          <w:szCs w:val="32"/>
          <w:lang w:val="en-US" w:eastAsia="zh-CN"/>
        </w:rPr>
      </w:pPr>
      <w:r>
        <w:rPr>
          <w:rFonts w:ascii="Arial" w:eastAsia="宋体" w:hAnsi="Arial" w:hint="eastAsia"/>
          <w:color w:val="auto"/>
          <w:sz w:val="32"/>
          <w:szCs w:val="32"/>
          <w:lang w:eastAsia="zh-CN"/>
        </w:rPr>
        <w:t xml:space="preserve">2.1 </w:t>
      </w:r>
      <w:r w:rsidR="00633958">
        <w:rPr>
          <w:rFonts w:ascii="Arial" w:eastAsia="宋体" w:hAnsi="Arial" w:hint="eastAsia"/>
          <w:color w:val="auto"/>
          <w:sz w:val="32"/>
          <w:szCs w:val="32"/>
          <w:lang w:val="en-US" w:eastAsia="zh-CN"/>
        </w:rPr>
        <w:t>The deployment</w:t>
      </w:r>
      <w:r w:rsidR="00633958" w:rsidRPr="00EB5B1F">
        <w:rPr>
          <w:rFonts w:ascii="Arial" w:eastAsia="宋体" w:hAnsi="Arial" w:hint="eastAsia"/>
          <w:color w:val="auto"/>
          <w:sz w:val="32"/>
          <w:szCs w:val="32"/>
          <w:lang w:val="en-US" w:eastAsia="zh-CN"/>
        </w:rPr>
        <w:t xml:space="preserve"> </w:t>
      </w:r>
      <w:r w:rsidR="00633958">
        <w:rPr>
          <w:rFonts w:ascii="Arial" w:eastAsia="宋体" w:hAnsi="Arial" w:hint="eastAsia"/>
          <w:color w:val="auto"/>
          <w:sz w:val="32"/>
          <w:szCs w:val="32"/>
          <w:lang w:val="en-US" w:eastAsia="zh-CN"/>
        </w:rPr>
        <w:t xml:space="preserve">of </w:t>
      </w:r>
      <w:r w:rsidRPr="00EB5B1F">
        <w:rPr>
          <w:rFonts w:ascii="Arial" w:eastAsia="宋体" w:hAnsi="Arial" w:hint="eastAsia"/>
          <w:color w:val="auto"/>
          <w:sz w:val="32"/>
          <w:szCs w:val="32"/>
          <w:lang w:val="en-US" w:eastAsia="zh-CN"/>
        </w:rPr>
        <w:t>non-</w:t>
      </w:r>
      <w:r w:rsidRPr="00EB5B1F">
        <w:rPr>
          <w:rFonts w:ascii="Arial" w:eastAsia="宋体" w:hAnsi="Arial"/>
          <w:color w:val="auto"/>
          <w:sz w:val="32"/>
          <w:szCs w:val="32"/>
          <w:lang w:val="en-US" w:eastAsia="zh-CN"/>
        </w:rPr>
        <w:t>standalone</w:t>
      </w:r>
      <w:r w:rsidRPr="00EB5B1F">
        <w:rPr>
          <w:rFonts w:ascii="Arial" w:eastAsia="宋体" w:hAnsi="Arial" w:hint="eastAsia"/>
          <w:color w:val="auto"/>
          <w:sz w:val="32"/>
          <w:szCs w:val="32"/>
          <w:lang w:val="en-US" w:eastAsia="zh-CN"/>
        </w:rPr>
        <w:t xml:space="preserve"> BSF</w:t>
      </w:r>
      <w:r w:rsidRPr="00EB5B1F">
        <w:rPr>
          <w:rFonts w:ascii="Arial" w:eastAsia="宋体" w:hAnsi="Arial"/>
          <w:color w:val="auto"/>
          <w:sz w:val="32"/>
          <w:szCs w:val="32"/>
          <w:lang w:val="en-US" w:eastAsia="zh-CN"/>
        </w:rPr>
        <w:t>(s)</w:t>
      </w:r>
      <w:r w:rsidR="00633958">
        <w:rPr>
          <w:rFonts w:ascii="Arial" w:eastAsia="宋体" w:hAnsi="Arial" w:hint="eastAsia"/>
          <w:color w:val="auto"/>
          <w:sz w:val="32"/>
          <w:szCs w:val="32"/>
          <w:lang w:val="en-US" w:eastAsia="zh-CN"/>
        </w:rPr>
        <w:t xml:space="preserve"> in current 5GC</w:t>
      </w:r>
    </w:p>
    <w:p w:rsidR="00633958" w:rsidRDefault="00633958" w:rsidP="004E44E0">
      <w:pPr>
        <w:rPr>
          <w:rFonts w:eastAsiaTheme="minorEastAsia"/>
          <w:lang w:eastAsia="zh-CN"/>
        </w:rPr>
      </w:pPr>
    </w:p>
    <w:p w:rsidR="004E44E0" w:rsidRPr="004E44E0" w:rsidRDefault="004E44E0" w:rsidP="004E44E0">
      <w:pPr>
        <w:rPr>
          <w:rFonts w:eastAsiaTheme="minorEastAsia"/>
          <w:lang w:eastAsia="zh-CN"/>
        </w:rPr>
      </w:pPr>
      <w:r>
        <w:rPr>
          <w:rFonts w:eastAsiaTheme="minorEastAsia" w:hint="eastAsia"/>
          <w:lang w:eastAsia="zh-CN"/>
        </w:rPr>
        <w:t xml:space="preserve">The </w:t>
      </w:r>
      <w:r w:rsidRPr="004E44E0">
        <w:rPr>
          <w:rFonts w:eastAsiaTheme="minorEastAsia"/>
          <w:lang w:eastAsia="zh-CN"/>
        </w:rPr>
        <w:t>diverse</w:t>
      </w:r>
      <w:r w:rsidRPr="004E44E0">
        <w:rPr>
          <w:rFonts w:eastAsiaTheme="minorEastAsia" w:hint="eastAsia"/>
          <w:lang w:eastAsia="zh-CN"/>
        </w:rPr>
        <w:t xml:space="preserve"> </w:t>
      </w:r>
      <w:r>
        <w:rPr>
          <w:rFonts w:eastAsiaTheme="minorEastAsia" w:hint="eastAsia"/>
          <w:lang w:eastAsia="zh-CN"/>
        </w:rPr>
        <w:t>deployment choices for BSF defined</w:t>
      </w:r>
      <w:r w:rsidR="003D360C">
        <w:rPr>
          <w:rFonts w:eastAsiaTheme="minorEastAsia" w:hint="eastAsia"/>
          <w:lang w:eastAsia="zh-CN"/>
        </w:rPr>
        <w:t xml:space="preserve"> </w:t>
      </w:r>
      <w:r>
        <w:rPr>
          <w:rFonts w:eastAsiaTheme="minorEastAsia" w:hint="eastAsia"/>
          <w:lang w:eastAsia="zh-CN"/>
        </w:rPr>
        <w:t xml:space="preserve">in </w:t>
      </w:r>
      <w:r w:rsidR="003D360C">
        <w:rPr>
          <w:rFonts w:eastAsiaTheme="minorEastAsia" w:hint="eastAsia"/>
          <w:lang w:eastAsia="zh-CN"/>
        </w:rPr>
        <w:t>TS 23.503 since R15</w:t>
      </w:r>
      <w:r>
        <w:rPr>
          <w:rFonts w:eastAsiaTheme="minorEastAsia" w:hint="eastAsia"/>
          <w:lang w:eastAsia="zh-CN"/>
        </w:rPr>
        <w:t xml:space="preserve"> are as follows:</w:t>
      </w:r>
    </w:p>
    <w:p w:rsidR="004E44E0" w:rsidRPr="004E44E0" w:rsidRDefault="003D360C" w:rsidP="004E44E0">
      <w:pPr>
        <w:rPr>
          <w:rFonts w:eastAsiaTheme="minorEastAsia"/>
          <w:lang w:eastAsia="zh-CN"/>
        </w:rPr>
      </w:pPr>
      <w:r>
        <w:rPr>
          <w:rFonts w:eastAsiaTheme="minorEastAsia" w:hint="eastAsia"/>
          <w:lang w:eastAsia="zh-CN"/>
        </w:rPr>
        <w:t xml:space="preserve"> </w:t>
      </w:r>
      <w:r>
        <w:rPr>
          <w:rFonts w:eastAsiaTheme="minorEastAsia"/>
          <w:lang w:eastAsia="zh-CN"/>
        </w:rPr>
        <w:t>“</w:t>
      </w:r>
      <w:r w:rsidR="004E44E0" w:rsidRPr="003F46C2">
        <w:t>The BSF may be deployed standalone or may be collocated with other network functions, such as PCF, UDR, NRF, SMF.</w:t>
      </w:r>
    </w:p>
    <w:p w:rsidR="003D360C" w:rsidRPr="00D21BA6" w:rsidRDefault="003D360C" w:rsidP="003D360C">
      <w:pPr>
        <w:pStyle w:val="NO"/>
        <w:rPr>
          <w:rFonts w:eastAsiaTheme="minorEastAsia"/>
          <w:lang w:eastAsia="zh-CN"/>
        </w:rPr>
      </w:pPr>
      <w:r w:rsidRPr="003F46C2">
        <w:t>NOTE</w:t>
      </w:r>
      <w:r>
        <w:t> 4</w:t>
      </w:r>
      <w:r w:rsidRPr="003F46C2">
        <w:t>:</w:t>
      </w:r>
      <w:r w:rsidRPr="003F46C2">
        <w:tab/>
        <w:t>Collocation allows combined implementation.</w:t>
      </w:r>
      <w:r w:rsidR="00D21BA6">
        <w:rPr>
          <w:rFonts w:eastAsiaTheme="minorEastAsia" w:hint="eastAsia"/>
          <w:lang w:eastAsia="zh-CN"/>
        </w:rPr>
        <w:t xml:space="preserve"> </w:t>
      </w:r>
      <w:r w:rsidR="00D21BA6">
        <w:rPr>
          <w:rFonts w:eastAsiaTheme="minorEastAsia"/>
          <w:lang w:eastAsia="zh-CN"/>
        </w:rPr>
        <w:t>”</w:t>
      </w:r>
    </w:p>
    <w:p w:rsidR="00CD5CB2" w:rsidRDefault="00CD5CB2" w:rsidP="003D360C">
      <w:pPr>
        <w:rPr>
          <w:rFonts w:eastAsiaTheme="minorEastAsia"/>
          <w:lang w:eastAsia="zh-CN"/>
        </w:rPr>
      </w:pPr>
    </w:p>
    <w:p w:rsidR="003D360C" w:rsidRDefault="003E4A88" w:rsidP="003D360C">
      <w:pPr>
        <w:rPr>
          <w:rFonts w:eastAsiaTheme="minorEastAsia"/>
          <w:lang w:eastAsia="zh-CN"/>
        </w:rPr>
      </w:pPr>
      <w:r>
        <w:rPr>
          <w:rFonts w:eastAsiaTheme="minorEastAsia" w:hint="eastAsia"/>
          <w:lang w:eastAsia="zh-CN"/>
        </w:rPr>
        <w:t xml:space="preserve">Moreover, in TS 29.510, the BSF </w:t>
      </w:r>
      <w:r w:rsidR="00D65E3C">
        <w:rPr>
          <w:rFonts w:eastAsiaTheme="minorEastAsia" w:hint="eastAsia"/>
          <w:lang w:eastAsia="zh-CN"/>
        </w:rPr>
        <w:t xml:space="preserve">can </w:t>
      </w:r>
      <w:r>
        <w:rPr>
          <w:rFonts w:eastAsiaTheme="minorEastAsia" w:hint="eastAsia"/>
          <w:lang w:eastAsia="zh-CN"/>
        </w:rPr>
        <w:t xml:space="preserve">register the list of </w:t>
      </w:r>
      <w:r w:rsidR="00D65E3C">
        <w:rPr>
          <w:rFonts w:eastAsiaTheme="minorEastAsia" w:hint="eastAsia"/>
          <w:lang w:eastAsia="zh-CN"/>
        </w:rPr>
        <w:t xml:space="preserve">ranges of </w:t>
      </w:r>
      <w:r>
        <w:rPr>
          <w:rFonts w:eastAsiaTheme="minorEastAsia" w:hint="eastAsia"/>
          <w:lang w:eastAsia="zh-CN"/>
        </w:rPr>
        <w:t>IP address</w:t>
      </w:r>
      <w:r w:rsidR="00D65E3C">
        <w:rPr>
          <w:rFonts w:eastAsiaTheme="minorEastAsia" w:hint="eastAsia"/>
          <w:lang w:eastAsia="zh-CN"/>
        </w:rPr>
        <w:t xml:space="preserve">es for BSF discovery, which means stage 3 TS support </w:t>
      </w:r>
      <w:r w:rsidR="00D65E3C">
        <w:rPr>
          <w:rFonts w:eastAsiaTheme="minorEastAsia"/>
          <w:lang w:eastAsia="zh-CN"/>
        </w:rPr>
        <w:t>multiple</w:t>
      </w:r>
      <w:r w:rsidR="00D65E3C">
        <w:rPr>
          <w:rFonts w:eastAsiaTheme="minorEastAsia" w:hint="eastAsia"/>
          <w:lang w:eastAsia="zh-CN"/>
        </w:rPr>
        <w:t xml:space="preserve"> BSF and SMF/BSF combined deployment.</w:t>
      </w:r>
    </w:p>
    <w:p w:rsidR="003E4A88" w:rsidRPr="00690A26" w:rsidRDefault="0021390C" w:rsidP="003E4A88">
      <w:pPr>
        <w:pStyle w:val="TH"/>
        <w:outlineLvl w:val="0"/>
      </w:pPr>
      <w:r>
        <w:rPr>
          <w:rFonts w:eastAsiaTheme="minorEastAsia" w:hint="eastAsia"/>
          <w:noProof/>
          <w:lang w:eastAsia="zh-CN"/>
        </w:rPr>
        <w:t>Table 1(</w:t>
      </w:r>
      <w:r w:rsidR="003E4A88" w:rsidRPr="00690A26">
        <w:rPr>
          <w:noProof/>
        </w:rPr>
        <w:t>Table </w:t>
      </w:r>
      <w:r w:rsidR="003E4A88" w:rsidRPr="00690A26">
        <w:t xml:space="preserve">6.1.6.2.21-1: </w:t>
      </w:r>
      <w:r w:rsidR="003E4A88" w:rsidRPr="00690A26">
        <w:rPr>
          <w:noProof/>
        </w:rPr>
        <w:t>Definition of type BsfInfo</w:t>
      </w:r>
      <w:r w:rsidRPr="0021390C">
        <w:rPr>
          <w:rFonts w:eastAsiaTheme="minorEastAsia" w:hint="eastAsia"/>
          <w:noProof/>
          <w:lang w:eastAsia="zh-CN"/>
        </w:rPr>
        <w:t xml:space="preserve"> </w:t>
      </w:r>
      <w:r>
        <w:rPr>
          <w:rFonts w:eastAsiaTheme="minorEastAsia" w:hint="eastAsia"/>
          <w:noProof/>
          <w:lang w:eastAsia="zh-CN"/>
        </w:rPr>
        <w:t>in TS 29.510)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E4A88" w:rsidRPr="00BF5227" w:rsidTr="007C03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E4A88" w:rsidRPr="00BF5227" w:rsidRDefault="003E4A88" w:rsidP="007C0346">
            <w:pPr>
              <w:pStyle w:val="TAH"/>
              <w:rPr>
                <w:rFonts w:eastAsiaTheme="minorEastAsia"/>
              </w:rPr>
            </w:pPr>
            <w:r w:rsidRPr="00BF5227">
              <w:rPr>
                <w:rFonts w:eastAsiaTheme="minorEastAsia"/>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E4A88" w:rsidRPr="00BF5227" w:rsidRDefault="003E4A88" w:rsidP="007C0346">
            <w:pPr>
              <w:pStyle w:val="TAH"/>
              <w:rPr>
                <w:rFonts w:eastAsiaTheme="minorEastAsia"/>
              </w:rPr>
            </w:pPr>
            <w:r w:rsidRPr="00BF522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E4A88" w:rsidRPr="00BF5227" w:rsidRDefault="003E4A88" w:rsidP="007C0346">
            <w:pPr>
              <w:pStyle w:val="TAH"/>
              <w:rPr>
                <w:rFonts w:eastAsiaTheme="minorEastAsia"/>
              </w:rPr>
            </w:pPr>
            <w:r w:rsidRPr="00BF5227">
              <w:rPr>
                <w:rFonts w:eastAsiaTheme="minorEastAsia"/>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E4A88" w:rsidRPr="00BF5227" w:rsidRDefault="003E4A88" w:rsidP="007C0346">
            <w:pPr>
              <w:pStyle w:val="TAH"/>
              <w:jc w:val="left"/>
              <w:rPr>
                <w:rFonts w:eastAsiaTheme="minorEastAsia"/>
              </w:rPr>
            </w:pPr>
            <w:r w:rsidRPr="00BF5227">
              <w:rPr>
                <w:rFonts w:eastAsiaTheme="minorEastAsia"/>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E4A88" w:rsidRPr="00BF5227" w:rsidRDefault="003E4A88" w:rsidP="007C0346">
            <w:pPr>
              <w:pStyle w:val="TAH"/>
              <w:rPr>
                <w:rFonts w:eastAsiaTheme="minorEastAsia" w:cs="Arial"/>
                <w:szCs w:val="18"/>
              </w:rPr>
            </w:pPr>
            <w:r w:rsidRPr="00BF5227">
              <w:rPr>
                <w:rFonts w:eastAsiaTheme="minorEastAsia" w:cs="Arial"/>
                <w:szCs w:val="18"/>
              </w:rPr>
              <w:t>Description</w:t>
            </w:r>
          </w:p>
        </w:tc>
      </w:tr>
      <w:tr w:rsidR="003E4A88" w:rsidRPr="00BF5227" w:rsidTr="007C0346">
        <w:trPr>
          <w:jc w:val="center"/>
        </w:trPr>
        <w:tc>
          <w:tcPr>
            <w:tcW w:w="2090" w:type="dxa"/>
            <w:tcBorders>
              <w:top w:val="single" w:sz="4" w:space="0" w:color="auto"/>
              <w:left w:val="single" w:sz="4" w:space="0" w:color="auto"/>
              <w:bottom w:val="single" w:sz="4" w:space="0" w:color="auto"/>
              <w:right w:val="single" w:sz="4" w:space="0" w:color="auto"/>
            </w:tcBorders>
          </w:tcPr>
          <w:p w:rsidR="003E4A88" w:rsidRPr="00BF5227" w:rsidRDefault="003E4A88" w:rsidP="007C0346">
            <w:pPr>
              <w:pStyle w:val="TAL"/>
              <w:rPr>
                <w:rFonts w:eastAsiaTheme="minorEastAsia"/>
              </w:rPr>
            </w:pPr>
            <w:r w:rsidRPr="00BF5227">
              <w:rPr>
                <w:rFonts w:eastAsiaTheme="minorEastAsia"/>
              </w:rPr>
              <w:t>ipv4AddressRanges</w:t>
            </w:r>
          </w:p>
        </w:tc>
        <w:tc>
          <w:tcPr>
            <w:tcW w:w="1559" w:type="dxa"/>
            <w:tcBorders>
              <w:top w:val="single" w:sz="4" w:space="0" w:color="auto"/>
              <w:left w:val="single" w:sz="4" w:space="0" w:color="auto"/>
              <w:bottom w:val="single" w:sz="4" w:space="0" w:color="auto"/>
              <w:right w:val="single" w:sz="4" w:space="0" w:color="auto"/>
            </w:tcBorders>
          </w:tcPr>
          <w:p w:rsidR="003E4A88" w:rsidRPr="00BF5227" w:rsidRDefault="003E4A88" w:rsidP="007C0346">
            <w:pPr>
              <w:pStyle w:val="TAL"/>
              <w:rPr>
                <w:rFonts w:eastAsiaTheme="minorEastAsia"/>
              </w:rPr>
            </w:pPr>
            <w:r w:rsidRPr="00BF5227">
              <w:rPr>
                <w:rFonts w:eastAsiaTheme="minorEastAsia"/>
              </w:rPr>
              <w:t>array(Ipv4AddressRange)</w:t>
            </w:r>
          </w:p>
        </w:tc>
        <w:tc>
          <w:tcPr>
            <w:tcW w:w="425" w:type="dxa"/>
            <w:tcBorders>
              <w:top w:val="single" w:sz="4" w:space="0" w:color="auto"/>
              <w:left w:val="single" w:sz="4" w:space="0" w:color="auto"/>
              <w:bottom w:val="single" w:sz="4" w:space="0" w:color="auto"/>
              <w:right w:val="single" w:sz="4" w:space="0" w:color="auto"/>
            </w:tcBorders>
          </w:tcPr>
          <w:p w:rsidR="003E4A88" w:rsidRPr="00BF5227" w:rsidRDefault="003E4A88" w:rsidP="007C0346">
            <w:pPr>
              <w:pStyle w:val="TAC"/>
              <w:rPr>
                <w:rFonts w:eastAsiaTheme="minorEastAsia"/>
              </w:rPr>
            </w:pPr>
            <w:r w:rsidRPr="00BF5227">
              <w:rPr>
                <w:rFonts w:eastAsiaTheme="minorEastAsia"/>
              </w:rPr>
              <w:t>O</w:t>
            </w:r>
          </w:p>
        </w:tc>
        <w:tc>
          <w:tcPr>
            <w:tcW w:w="1134" w:type="dxa"/>
            <w:tcBorders>
              <w:top w:val="single" w:sz="4" w:space="0" w:color="auto"/>
              <w:left w:val="single" w:sz="4" w:space="0" w:color="auto"/>
              <w:bottom w:val="single" w:sz="4" w:space="0" w:color="auto"/>
              <w:right w:val="single" w:sz="4" w:space="0" w:color="auto"/>
            </w:tcBorders>
          </w:tcPr>
          <w:p w:rsidR="003E4A88" w:rsidRPr="00BF5227" w:rsidRDefault="003E4A88" w:rsidP="007C0346">
            <w:pPr>
              <w:pStyle w:val="TAL"/>
              <w:rPr>
                <w:rFonts w:eastAsiaTheme="minorEastAsia"/>
              </w:rPr>
            </w:pPr>
            <w:r w:rsidRPr="00BF5227">
              <w:rPr>
                <w:rFonts w:eastAsiaTheme="minorEastAsia"/>
              </w:rPr>
              <w:t>1..N</w:t>
            </w:r>
          </w:p>
        </w:tc>
        <w:tc>
          <w:tcPr>
            <w:tcW w:w="4359" w:type="dxa"/>
            <w:tcBorders>
              <w:top w:val="single" w:sz="4" w:space="0" w:color="auto"/>
              <w:left w:val="single" w:sz="4" w:space="0" w:color="auto"/>
              <w:bottom w:val="single" w:sz="4" w:space="0" w:color="auto"/>
              <w:right w:val="single" w:sz="4" w:space="0" w:color="auto"/>
            </w:tcBorders>
          </w:tcPr>
          <w:p w:rsidR="003E4A88" w:rsidRPr="00BF5227" w:rsidRDefault="003E4A88" w:rsidP="007C0346">
            <w:pPr>
              <w:pStyle w:val="TAL"/>
              <w:rPr>
                <w:rFonts w:eastAsiaTheme="minorEastAsia" w:cs="Arial"/>
                <w:szCs w:val="18"/>
              </w:rPr>
            </w:pPr>
            <w:r w:rsidRPr="00BF5227">
              <w:rPr>
                <w:rFonts w:eastAsiaTheme="minorEastAsia" w:cs="Arial"/>
                <w:szCs w:val="18"/>
              </w:rPr>
              <w:t>List of ranges of IPv4 addresses handled by BSF.</w:t>
            </w:r>
          </w:p>
          <w:p w:rsidR="003E4A88" w:rsidRPr="00BF5227" w:rsidRDefault="003E4A88" w:rsidP="007C0346">
            <w:pPr>
              <w:pStyle w:val="TAL"/>
              <w:rPr>
                <w:rFonts w:eastAsiaTheme="minorEastAsia" w:cs="Arial"/>
                <w:szCs w:val="18"/>
              </w:rPr>
            </w:pPr>
            <w:r w:rsidRPr="00BF5227">
              <w:rPr>
                <w:rFonts w:eastAsiaTheme="minorEastAsia" w:cs="Arial"/>
                <w:szCs w:val="18"/>
              </w:rPr>
              <w:t>If not provided, the BSF can serve any IPv4 address.</w:t>
            </w:r>
          </w:p>
        </w:tc>
      </w:tr>
      <w:tr w:rsidR="003E4A88" w:rsidRPr="00BF5227" w:rsidTr="007C0346">
        <w:trPr>
          <w:jc w:val="center"/>
        </w:trPr>
        <w:tc>
          <w:tcPr>
            <w:tcW w:w="2090" w:type="dxa"/>
            <w:tcBorders>
              <w:top w:val="single" w:sz="4" w:space="0" w:color="auto"/>
              <w:left w:val="single" w:sz="4" w:space="0" w:color="auto"/>
              <w:bottom w:val="single" w:sz="4" w:space="0" w:color="auto"/>
              <w:right w:val="single" w:sz="4" w:space="0" w:color="auto"/>
            </w:tcBorders>
          </w:tcPr>
          <w:p w:rsidR="003E4A88" w:rsidRPr="00BF5227" w:rsidRDefault="003E4A88" w:rsidP="007C0346">
            <w:pPr>
              <w:pStyle w:val="TAL"/>
              <w:rPr>
                <w:rFonts w:eastAsiaTheme="minorEastAsia"/>
              </w:rPr>
            </w:pPr>
            <w:r w:rsidRPr="00BF5227">
              <w:rPr>
                <w:rFonts w:eastAsiaTheme="minorEastAsia"/>
              </w:rPr>
              <w:t>dnnList</w:t>
            </w:r>
          </w:p>
        </w:tc>
        <w:tc>
          <w:tcPr>
            <w:tcW w:w="1559" w:type="dxa"/>
            <w:tcBorders>
              <w:top w:val="single" w:sz="4" w:space="0" w:color="auto"/>
              <w:left w:val="single" w:sz="4" w:space="0" w:color="auto"/>
              <w:bottom w:val="single" w:sz="4" w:space="0" w:color="auto"/>
              <w:right w:val="single" w:sz="4" w:space="0" w:color="auto"/>
            </w:tcBorders>
          </w:tcPr>
          <w:p w:rsidR="003E4A88" w:rsidRPr="00BF5227" w:rsidRDefault="003E4A88" w:rsidP="007C0346">
            <w:pPr>
              <w:pStyle w:val="TAL"/>
              <w:rPr>
                <w:rFonts w:eastAsiaTheme="minorEastAsia"/>
              </w:rPr>
            </w:pPr>
            <w:r w:rsidRPr="00BF5227">
              <w:rPr>
                <w:rFonts w:eastAsiaTheme="minorEastAsia"/>
              </w:rPr>
              <w:t>array(Dnn)</w:t>
            </w:r>
          </w:p>
        </w:tc>
        <w:tc>
          <w:tcPr>
            <w:tcW w:w="425" w:type="dxa"/>
            <w:tcBorders>
              <w:top w:val="single" w:sz="4" w:space="0" w:color="auto"/>
              <w:left w:val="single" w:sz="4" w:space="0" w:color="auto"/>
              <w:bottom w:val="single" w:sz="4" w:space="0" w:color="auto"/>
              <w:right w:val="single" w:sz="4" w:space="0" w:color="auto"/>
            </w:tcBorders>
          </w:tcPr>
          <w:p w:rsidR="003E4A88" w:rsidRPr="00BF5227" w:rsidRDefault="003E4A88" w:rsidP="007C0346">
            <w:pPr>
              <w:pStyle w:val="TAC"/>
              <w:rPr>
                <w:rFonts w:eastAsiaTheme="minorEastAsia"/>
              </w:rPr>
            </w:pPr>
            <w:r w:rsidRPr="00BF5227">
              <w:rPr>
                <w:rFonts w:eastAsiaTheme="minorEastAsia"/>
              </w:rPr>
              <w:t>O</w:t>
            </w:r>
          </w:p>
        </w:tc>
        <w:tc>
          <w:tcPr>
            <w:tcW w:w="1134" w:type="dxa"/>
            <w:tcBorders>
              <w:top w:val="single" w:sz="4" w:space="0" w:color="auto"/>
              <w:left w:val="single" w:sz="4" w:space="0" w:color="auto"/>
              <w:bottom w:val="single" w:sz="4" w:space="0" w:color="auto"/>
              <w:right w:val="single" w:sz="4" w:space="0" w:color="auto"/>
            </w:tcBorders>
          </w:tcPr>
          <w:p w:rsidR="003E4A88" w:rsidRPr="00BF5227" w:rsidRDefault="003E4A88" w:rsidP="007C0346">
            <w:pPr>
              <w:pStyle w:val="TAL"/>
              <w:rPr>
                <w:rFonts w:eastAsiaTheme="minorEastAsia"/>
              </w:rPr>
            </w:pPr>
            <w:r w:rsidRPr="00BF5227">
              <w:rPr>
                <w:rFonts w:eastAsiaTheme="minorEastAsia"/>
              </w:rPr>
              <w:t>1..N</w:t>
            </w:r>
          </w:p>
        </w:tc>
        <w:tc>
          <w:tcPr>
            <w:tcW w:w="4359" w:type="dxa"/>
            <w:tcBorders>
              <w:top w:val="single" w:sz="4" w:space="0" w:color="auto"/>
              <w:left w:val="single" w:sz="4" w:space="0" w:color="auto"/>
              <w:bottom w:val="single" w:sz="4" w:space="0" w:color="auto"/>
              <w:right w:val="single" w:sz="4" w:space="0" w:color="auto"/>
            </w:tcBorders>
          </w:tcPr>
          <w:p w:rsidR="003E4A88" w:rsidRPr="00BF5227" w:rsidRDefault="003E4A88" w:rsidP="007C0346">
            <w:pPr>
              <w:pStyle w:val="TAL"/>
              <w:rPr>
                <w:rFonts w:eastAsiaTheme="minorEastAsia" w:cs="Arial"/>
                <w:szCs w:val="18"/>
              </w:rPr>
            </w:pPr>
            <w:r w:rsidRPr="00BF5227">
              <w:rPr>
                <w:rFonts w:eastAsiaTheme="minorEastAsia" w:cs="Arial"/>
                <w:szCs w:val="18"/>
              </w:rPr>
              <w:t>List of DNNs handled by the BSF. The DNN shall contain the Network Identifier and it may additionally contain an Operator Identifier. If the Operator Identifier is not included, the DNN is supported for all the PLMNs in the plmnList of the NF Profile.</w:t>
            </w:r>
          </w:p>
          <w:p w:rsidR="003E4A88" w:rsidRPr="00BF5227" w:rsidRDefault="003E4A88" w:rsidP="007C0346">
            <w:pPr>
              <w:pStyle w:val="TAL"/>
              <w:rPr>
                <w:rFonts w:eastAsiaTheme="minorEastAsia" w:cs="Arial"/>
                <w:szCs w:val="18"/>
              </w:rPr>
            </w:pPr>
            <w:r w:rsidRPr="00BF5227">
              <w:rPr>
                <w:rFonts w:eastAsiaTheme="minorEastAsia" w:cs="Arial"/>
                <w:szCs w:val="18"/>
              </w:rPr>
              <w:t>If not provided, the BSF can serve any DNN.</w:t>
            </w:r>
          </w:p>
        </w:tc>
      </w:tr>
      <w:tr w:rsidR="003E4A88" w:rsidRPr="00BF5227" w:rsidTr="007C0346">
        <w:trPr>
          <w:jc w:val="center"/>
        </w:trPr>
        <w:tc>
          <w:tcPr>
            <w:tcW w:w="2090" w:type="dxa"/>
            <w:tcBorders>
              <w:top w:val="single" w:sz="4" w:space="0" w:color="auto"/>
              <w:left w:val="single" w:sz="4" w:space="0" w:color="auto"/>
              <w:bottom w:val="single" w:sz="4" w:space="0" w:color="auto"/>
              <w:right w:val="single" w:sz="4" w:space="0" w:color="auto"/>
            </w:tcBorders>
          </w:tcPr>
          <w:p w:rsidR="003E4A88" w:rsidRPr="00BF5227" w:rsidRDefault="003E4A88" w:rsidP="007C0346">
            <w:pPr>
              <w:pStyle w:val="TAL"/>
              <w:rPr>
                <w:rFonts w:eastAsiaTheme="minorEastAsia"/>
              </w:rPr>
            </w:pPr>
            <w:r w:rsidRPr="00BF5227">
              <w:rPr>
                <w:rFonts w:eastAsiaTheme="minorEastAsia"/>
              </w:rPr>
              <w:t>ipDomainList</w:t>
            </w:r>
          </w:p>
        </w:tc>
        <w:tc>
          <w:tcPr>
            <w:tcW w:w="1559" w:type="dxa"/>
            <w:tcBorders>
              <w:top w:val="single" w:sz="4" w:space="0" w:color="auto"/>
              <w:left w:val="single" w:sz="4" w:space="0" w:color="auto"/>
              <w:bottom w:val="single" w:sz="4" w:space="0" w:color="auto"/>
              <w:right w:val="single" w:sz="4" w:space="0" w:color="auto"/>
            </w:tcBorders>
          </w:tcPr>
          <w:p w:rsidR="003E4A88" w:rsidRPr="00BF5227" w:rsidRDefault="003E4A88" w:rsidP="007C0346">
            <w:pPr>
              <w:pStyle w:val="TAL"/>
              <w:rPr>
                <w:rFonts w:eastAsiaTheme="minorEastAsia"/>
              </w:rPr>
            </w:pPr>
            <w:r w:rsidRPr="00BF5227">
              <w:rPr>
                <w:rFonts w:eastAsiaTheme="minorEastAsia"/>
              </w:rPr>
              <w:t>array(string)</w:t>
            </w:r>
          </w:p>
        </w:tc>
        <w:tc>
          <w:tcPr>
            <w:tcW w:w="425" w:type="dxa"/>
            <w:tcBorders>
              <w:top w:val="single" w:sz="4" w:space="0" w:color="auto"/>
              <w:left w:val="single" w:sz="4" w:space="0" w:color="auto"/>
              <w:bottom w:val="single" w:sz="4" w:space="0" w:color="auto"/>
              <w:right w:val="single" w:sz="4" w:space="0" w:color="auto"/>
            </w:tcBorders>
          </w:tcPr>
          <w:p w:rsidR="003E4A88" w:rsidRPr="00BF5227" w:rsidRDefault="003E4A88" w:rsidP="007C0346">
            <w:pPr>
              <w:pStyle w:val="TAC"/>
              <w:rPr>
                <w:rFonts w:eastAsiaTheme="minorEastAsia"/>
              </w:rPr>
            </w:pPr>
            <w:r w:rsidRPr="00BF5227">
              <w:rPr>
                <w:rFonts w:eastAsiaTheme="minorEastAsia"/>
              </w:rPr>
              <w:t>O</w:t>
            </w:r>
          </w:p>
        </w:tc>
        <w:tc>
          <w:tcPr>
            <w:tcW w:w="1134" w:type="dxa"/>
            <w:tcBorders>
              <w:top w:val="single" w:sz="4" w:space="0" w:color="auto"/>
              <w:left w:val="single" w:sz="4" w:space="0" w:color="auto"/>
              <w:bottom w:val="single" w:sz="4" w:space="0" w:color="auto"/>
              <w:right w:val="single" w:sz="4" w:space="0" w:color="auto"/>
            </w:tcBorders>
          </w:tcPr>
          <w:p w:rsidR="003E4A88" w:rsidRPr="00BF5227" w:rsidRDefault="003E4A88" w:rsidP="007C0346">
            <w:pPr>
              <w:pStyle w:val="TAL"/>
              <w:rPr>
                <w:rFonts w:eastAsiaTheme="minorEastAsia"/>
              </w:rPr>
            </w:pPr>
            <w:r w:rsidRPr="00BF5227">
              <w:rPr>
                <w:rFonts w:eastAsiaTheme="minorEastAsia"/>
              </w:rPr>
              <w:t>1..N</w:t>
            </w:r>
          </w:p>
        </w:tc>
        <w:tc>
          <w:tcPr>
            <w:tcW w:w="4359" w:type="dxa"/>
            <w:tcBorders>
              <w:top w:val="single" w:sz="4" w:space="0" w:color="auto"/>
              <w:left w:val="single" w:sz="4" w:space="0" w:color="auto"/>
              <w:bottom w:val="single" w:sz="4" w:space="0" w:color="auto"/>
              <w:right w:val="single" w:sz="4" w:space="0" w:color="auto"/>
            </w:tcBorders>
          </w:tcPr>
          <w:p w:rsidR="003E4A88" w:rsidRPr="00BF5227" w:rsidRDefault="003E4A88" w:rsidP="007C0346">
            <w:pPr>
              <w:pStyle w:val="TAL"/>
              <w:rPr>
                <w:rFonts w:eastAsiaTheme="minorEastAsia" w:cs="Arial"/>
                <w:szCs w:val="18"/>
              </w:rPr>
            </w:pPr>
            <w:r w:rsidRPr="00BF5227">
              <w:rPr>
                <w:rFonts w:eastAsiaTheme="minorEastAsia" w:cs="Arial"/>
                <w:szCs w:val="18"/>
              </w:rPr>
              <w:t>List of IPv4 address domains, as described in clause 6.2 of 3GPP 29.513 [28</w:t>
            </w:r>
            <w:r w:rsidRPr="00BF5227">
              <w:rPr>
                <w:rFonts w:eastAsiaTheme="minorEastAsia" w:cs="Arial"/>
                <w:szCs w:val="18"/>
                <w:lang w:eastAsia="zh-CN"/>
              </w:rPr>
              <w:t>],</w:t>
            </w:r>
            <w:r w:rsidRPr="00BF5227">
              <w:rPr>
                <w:rFonts w:eastAsiaTheme="minorEastAsia" w:cs="Arial"/>
                <w:szCs w:val="18"/>
              </w:rPr>
              <w:t xml:space="preserve"> handled by the BSF.</w:t>
            </w:r>
          </w:p>
          <w:p w:rsidR="003E4A88" w:rsidRPr="00BF5227" w:rsidRDefault="003E4A88" w:rsidP="007C0346">
            <w:pPr>
              <w:pStyle w:val="TAL"/>
              <w:rPr>
                <w:rFonts w:eastAsiaTheme="minorEastAsia" w:cs="Arial"/>
                <w:szCs w:val="18"/>
              </w:rPr>
            </w:pPr>
            <w:r w:rsidRPr="00BF5227">
              <w:rPr>
                <w:rFonts w:eastAsiaTheme="minorEastAsia" w:cs="Arial"/>
                <w:szCs w:val="18"/>
              </w:rPr>
              <w:t>If not provided, the BSF can serve any IP domain.</w:t>
            </w:r>
          </w:p>
        </w:tc>
      </w:tr>
      <w:tr w:rsidR="003E4A88" w:rsidRPr="00BF5227" w:rsidTr="007C0346">
        <w:trPr>
          <w:jc w:val="center"/>
        </w:trPr>
        <w:tc>
          <w:tcPr>
            <w:tcW w:w="2090" w:type="dxa"/>
            <w:tcBorders>
              <w:top w:val="single" w:sz="4" w:space="0" w:color="auto"/>
              <w:left w:val="single" w:sz="4" w:space="0" w:color="auto"/>
              <w:bottom w:val="single" w:sz="4" w:space="0" w:color="auto"/>
              <w:right w:val="single" w:sz="4" w:space="0" w:color="auto"/>
            </w:tcBorders>
          </w:tcPr>
          <w:p w:rsidR="003E4A88" w:rsidRPr="00BF5227" w:rsidRDefault="003E4A88" w:rsidP="007C0346">
            <w:pPr>
              <w:pStyle w:val="TAL"/>
              <w:rPr>
                <w:rFonts w:eastAsiaTheme="minorEastAsia"/>
                <w:lang w:val="en-US"/>
              </w:rPr>
            </w:pPr>
            <w:r w:rsidRPr="00BF5227">
              <w:rPr>
                <w:rFonts w:eastAsiaTheme="minorEastAsia"/>
              </w:rPr>
              <w:t>ipv6PrefixRanges</w:t>
            </w:r>
          </w:p>
        </w:tc>
        <w:tc>
          <w:tcPr>
            <w:tcW w:w="1559" w:type="dxa"/>
            <w:tcBorders>
              <w:top w:val="single" w:sz="4" w:space="0" w:color="auto"/>
              <w:left w:val="single" w:sz="4" w:space="0" w:color="auto"/>
              <w:bottom w:val="single" w:sz="4" w:space="0" w:color="auto"/>
              <w:right w:val="single" w:sz="4" w:space="0" w:color="auto"/>
            </w:tcBorders>
          </w:tcPr>
          <w:p w:rsidR="003E4A88" w:rsidRPr="00BF5227" w:rsidRDefault="003E4A88" w:rsidP="007C0346">
            <w:pPr>
              <w:pStyle w:val="TAL"/>
              <w:rPr>
                <w:rFonts w:eastAsiaTheme="minorEastAsia"/>
              </w:rPr>
            </w:pPr>
            <w:r w:rsidRPr="00BF5227">
              <w:rPr>
                <w:rFonts w:eastAsiaTheme="minorEastAsia"/>
              </w:rPr>
              <w:t>array(Ipv6PrefixRange)</w:t>
            </w:r>
          </w:p>
        </w:tc>
        <w:tc>
          <w:tcPr>
            <w:tcW w:w="425" w:type="dxa"/>
            <w:tcBorders>
              <w:top w:val="single" w:sz="4" w:space="0" w:color="auto"/>
              <w:left w:val="single" w:sz="4" w:space="0" w:color="auto"/>
              <w:bottom w:val="single" w:sz="4" w:space="0" w:color="auto"/>
              <w:right w:val="single" w:sz="4" w:space="0" w:color="auto"/>
            </w:tcBorders>
          </w:tcPr>
          <w:p w:rsidR="003E4A88" w:rsidRPr="00BF5227" w:rsidRDefault="003E4A88" w:rsidP="007C0346">
            <w:pPr>
              <w:pStyle w:val="TAC"/>
              <w:rPr>
                <w:rFonts w:eastAsiaTheme="minorEastAsia"/>
              </w:rPr>
            </w:pPr>
            <w:r w:rsidRPr="00BF5227">
              <w:rPr>
                <w:rFonts w:eastAsiaTheme="minorEastAsia"/>
              </w:rPr>
              <w:t>O</w:t>
            </w:r>
          </w:p>
        </w:tc>
        <w:tc>
          <w:tcPr>
            <w:tcW w:w="1134" w:type="dxa"/>
            <w:tcBorders>
              <w:top w:val="single" w:sz="4" w:space="0" w:color="auto"/>
              <w:left w:val="single" w:sz="4" w:space="0" w:color="auto"/>
              <w:bottom w:val="single" w:sz="4" w:space="0" w:color="auto"/>
              <w:right w:val="single" w:sz="4" w:space="0" w:color="auto"/>
            </w:tcBorders>
          </w:tcPr>
          <w:p w:rsidR="003E4A88" w:rsidRPr="00BF5227" w:rsidRDefault="003E4A88" w:rsidP="007C0346">
            <w:pPr>
              <w:pStyle w:val="TAL"/>
              <w:rPr>
                <w:rFonts w:eastAsiaTheme="minorEastAsia"/>
              </w:rPr>
            </w:pPr>
            <w:r w:rsidRPr="00BF5227">
              <w:rPr>
                <w:rFonts w:eastAsiaTheme="minorEastAsia"/>
              </w:rPr>
              <w:t>1..N</w:t>
            </w:r>
          </w:p>
        </w:tc>
        <w:tc>
          <w:tcPr>
            <w:tcW w:w="4359" w:type="dxa"/>
            <w:tcBorders>
              <w:top w:val="single" w:sz="4" w:space="0" w:color="auto"/>
              <w:left w:val="single" w:sz="4" w:space="0" w:color="auto"/>
              <w:bottom w:val="single" w:sz="4" w:space="0" w:color="auto"/>
              <w:right w:val="single" w:sz="4" w:space="0" w:color="auto"/>
            </w:tcBorders>
          </w:tcPr>
          <w:p w:rsidR="003E4A88" w:rsidRPr="00BF5227" w:rsidRDefault="003E4A88" w:rsidP="007C0346">
            <w:pPr>
              <w:pStyle w:val="TAL"/>
              <w:rPr>
                <w:rFonts w:eastAsiaTheme="minorEastAsia" w:cs="Arial"/>
                <w:szCs w:val="18"/>
              </w:rPr>
            </w:pPr>
            <w:r w:rsidRPr="00BF5227">
              <w:rPr>
                <w:rFonts w:eastAsiaTheme="minorEastAsia" w:cs="Arial"/>
                <w:szCs w:val="18"/>
              </w:rPr>
              <w:t>List of ranges of IPv6 prefixes handled by the BSF.</w:t>
            </w:r>
          </w:p>
          <w:p w:rsidR="003E4A88" w:rsidRPr="00BF5227" w:rsidRDefault="003E4A88" w:rsidP="007C0346">
            <w:pPr>
              <w:pStyle w:val="TAL"/>
              <w:rPr>
                <w:rFonts w:eastAsiaTheme="minorEastAsia" w:cs="Arial"/>
                <w:szCs w:val="18"/>
              </w:rPr>
            </w:pPr>
            <w:r w:rsidRPr="00BF5227">
              <w:rPr>
                <w:rFonts w:eastAsiaTheme="minorEastAsia" w:cs="Arial"/>
                <w:szCs w:val="18"/>
              </w:rPr>
              <w:t>If not provided, the BSF can serve any IPv6 prefix.</w:t>
            </w:r>
          </w:p>
        </w:tc>
      </w:tr>
    </w:tbl>
    <w:p w:rsidR="003E4A88" w:rsidRPr="00690A26" w:rsidRDefault="003E4A88" w:rsidP="003E4A88"/>
    <w:p w:rsidR="003D360C" w:rsidRPr="003E4A88" w:rsidRDefault="00F7598A" w:rsidP="003D360C">
      <w:pPr>
        <w:rPr>
          <w:rFonts w:eastAsiaTheme="minorEastAsia"/>
          <w:lang w:eastAsia="zh-CN"/>
        </w:rPr>
      </w:pPr>
      <w:r>
        <w:rPr>
          <w:rFonts w:eastAsiaTheme="minorEastAsia" w:hint="eastAsia"/>
          <w:lang w:eastAsia="zh-CN"/>
        </w:rPr>
        <w:lastRenderedPageBreak/>
        <w:t>According to above TSs, t</w:t>
      </w:r>
      <w:r w:rsidR="003D360C" w:rsidRPr="003E4A88">
        <w:rPr>
          <w:rFonts w:eastAsiaTheme="minorEastAsia" w:hint="eastAsia"/>
          <w:lang w:eastAsia="zh-CN"/>
        </w:rPr>
        <w:t>o support b</w:t>
      </w:r>
      <w:r w:rsidR="003D360C" w:rsidRPr="003E4A88">
        <w:rPr>
          <w:rFonts w:eastAsiaTheme="minorEastAsia"/>
          <w:lang w:eastAsia="zh-CN"/>
        </w:rPr>
        <w:t xml:space="preserve">inding an AF request targeting an UE address to the relevant </w:t>
      </w:r>
      <w:r w:rsidR="003D360C" w:rsidRPr="003E4A88">
        <w:rPr>
          <w:rFonts w:eastAsiaTheme="minorEastAsia" w:hint="eastAsia"/>
          <w:lang w:eastAsia="zh-CN"/>
        </w:rPr>
        <w:t xml:space="preserve">SM </w:t>
      </w:r>
      <w:r w:rsidR="003D360C" w:rsidRPr="003E4A88">
        <w:rPr>
          <w:rFonts w:eastAsiaTheme="minorEastAsia"/>
          <w:lang w:eastAsia="zh-CN"/>
        </w:rPr>
        <w:t>PCF</w:t>
      </w:r>
      <w:r w:rsidR="003D360C" w:rsidRPr="003E4A88">
        <w:rPr>
          <w:rFonts w:eastAsiaTheme="minorEastAsia" w:hint="eastAsia"/>
          <w:lang w:eastAsia="zh-CN"/>
        </w:rPr>
        <w:t>, several operators have deployed non-</w:t>
      </w:r>
      <w:r w:rsidR="003D360C" w:rsidRPr="003E4A88">
        <w:rPr>
          <w:rFonts w:eastAsiaTheme="minorEastAsia"/>
          <w:lang w:eastAsia="zh-CN"/>
        </w:rPr>
        <w:t>standalone</w:t>
      </w:r>
      <w:r w:rsidR="003D360C" w:rsidRPr="003E4A88">
        <w:rPr>
          <w:rFonts w:eastAsiaTheme="minorEastAsia" w:hint="eastAsia"/>
          <w:lang w:eastAsia="zh-CN"/>
        </w:rPr>
        <w:t xml:space="preserve"> BSF (e.g. BSF collocated with SMF) in their R15 5GC, which means there are hundreds of </w:t>
      </w:r>
      <w:hyperlink r:id="rId13" w:history="1">
        <w:r w:rsidR="003D360C" w:rsidRPr="003E4A88">
          <w:rPr>
            <w:rFonts w:eastAsiaTheme="minorEastAsia"/>
            <w:lang w:eastAsia="zh-CN"/>
          </w:rPr>
          <w:t>distributed</w:t>
        </w:r>
      </w:hyperlink>
      <w:r w:rsidR="003D360C" w:rsidRPr="003E4A88">
        <w:rPr>
          <w:rFonts w:eastAsiaTheme="minorEastAsia" w:hint="eastAsia"/>
          <w:lang w:eastAsia="zh-CN"/>
        </w:rPr>
        <w:t xml:space="preserve"> BSFs </w:t>
      </w:r>
      <w:r w:rsidR="003D360C" w:rsidRPr="003E4A88">
        <w:rPr>
          <w:rFonts w:eastAsiaTheme="minorEastAsia"/>
          <w:lang w:eastAsia="zh-CN"/>
        </w:rPr>
        <w:t>differentiate</w:t>
      </w:r>
      <w:r w:rsidR="003D360C" w:rsidRPr="003E4A88">
        <w:rPr>
          <w:rFonts w:eastAsiaTheme="minorEastAsia" w:hint="eastAsia"/>
          <w:lang w:eastAsia="zh-CN"/>
        </w:rPr>
        <w:t>d by IP address ranges serving the same DNNs and S-NSSAIs.</w:t>
      </w:r>
    </w:p>
    <w:p w:rsidR="00EB5B1F" w:rsidRPr="00EB5B1F" w:rsidRDefault="00EB5B1F" w:rsidP="00EB5B1F">
      <w:pPr>
        <w:keepNext/>
        <w:keepLines/>
        <w:spacing w:before="180"/>
        <w:ind w:leftChars="10" w:left="20"/>
        <w:outlineLvl w:val="1"/>
        <w:rPr>
          <w:rFonts w:ascii="Arial" w:eastAsia="宋体" w:hAnsi="Arial"/>
          <w:color w:val="auto"/>
          <w:sz w:val="32"/>
          <w:szCs w:val="32"/>
          <w:lang w:val="en-US" w:eastAsia="zh-CN"/>
        </w:rPr>
      </w:pPr>
      <w:r>
        <w:rPr>
          <w:rFonts w:ascii="Arial" w:eastAsia="宋体" w:hAnsi="Arial" w:hint="eastAsia"/>
          <w:color w:val="auto"/>
          <w:sz w:val="32"/>
          <w:szCs w:val="32"/>
          <w:lang w:eastAsia="zh-CN"/>
        </w:rPr>
        <w:t>2.</w:t>
      </w:r>
      <w:r w:rsidR="00EA3369">
        <w:rPr>
          <w:rFonts w:ascii="Arial" w:eastAsia="宋体" w:hAnsi="Arial" w:hint="eastAsia"/>
          <w:color w:val="auto"/>
          <w:sz w:val="32"/>
          <w:szCs w:val="32"/>
          <w:lang w:eastAsia="zh-CN"/>
        </w:rPr>
        <w:t>2</w:t>
      </w:r>
      <w:r>
        <w:rPr>
          <w:rFonts w:ascii="Arial" w:eastAsia="宋体" w:hAnsi="Arial" w:hint="eastAsia"/>
          <w:color w:val="auto"/>
          <w:sz w:val="32"/>
          <w:szCs w:val="32"/>
          <w:lang w:eastAsia="zh-CN"/>
        </w:rPr>
        <w:t xml:space="preserve"> </w:t>
      </w:r>
      <w:r w:rsidRPr="00EB5B1F">
        <w:rPr>
          <w:rFonts w:ascii="Arial" w:eastAsia="宋体" w:hAnsi="Arial" w:hint="eastAsia"/>
          <w:color w:val="auto"/>
          <w:sz w:val="32"/>
          <w:szCs w:val="32"/>
          <w:lang w:val="en-US" w:eastAsia="zh-CN"/>
        </w:rPr>
        <w:t>The impact of supporting the subscription to non-</w:t>
      </w:r>
      <w:r w:rsidRPr="00EB5B1F">
        <w:rPr>
          <w:rFonts w:ascii="Arial" w:eastAsia="宋体" w:hAnsi="Arial"/>
          <w:color w:val="auto"/>
          <w:sz w:val="32"/>
          <w:szCs w:val="32"/>
          <w:lang w:val="en-US" w:eastAsia="zh-CN"/>
        </w:rPr>
        <w:t>standalone</w:t>
      </w:r>
      <w:r w:rsidRPr="00EB5B1F">
        <w:rPr>
          <w:rFonts w:ascii="Arial" w:eastAsia="宋体" w:hAnsi="Arial" w:hint="eastAsia"/>
          <w:color w:val="auto"/>
          <w:sz w:val="32"/>
          <w:szCs w:val="32"/>
          <w:lang w:val="en-US" w:eastAsia="zh-CN"/>
        </w:rPr>
        <w:t xml:space="preserve"> BSF</w:t>
      </w:r>
      <w:r w:rsidRPr="00EB5B1F">
        <w:rPr>
          <w:rFonts w:ascii="Arial" w:eastAsia="宋体" w:hAnsi="Arial"/>
          <w:color w:val="auto"/>
          <w:sz w:val="32"/>
          <w:szCs w:val="32"/>
          <w:lang w:val="en-US" w:eastAsia="zh-CN"/>
        </w:rPr>
        <w:t>(s)</w:t>
      </w:r>
      <w:r w:rsidRPr="00EB5B1F">
        <w:rPr>
          <w:rFonts w:ascii="Arial" w:eastAsia="宋体" w:hAnsi="Arial" w:hint="eastAsia"/>
          <w:color w:val="auto"/>
          <w:sz w:val="32"/>
          <w:szCs w:val="32"/>
          <w:lang w:val="en-US" w:eastAsia="zh-CN"/>
        </w:rPr>
        <w:t xml:space="preserve"> </w:t>
      </w:r>
    </w:p>
    <w:p w:rsidR="00EA3369" w:rsidRPr="00915DE4" w:rsidRDefault="00EA3369" w:rsidP="00F3689C">
      <w:pPr>
        <w:rPr>
          <w:rFonts w:eastAsiaTheme="minorEastAsia"/>
          <w:lang w:eastAsia="zh-CN"/>
        </w:rPr>
      </w:pPr>
      <w:r>
        <w:rPr>
          <w:rFonts w:eastAsiaTheme="minorEastAsia" w:hint="eastAsia"/>
          <w:lang w:eastAsia="zh-CN"/>
        </w:rPr>
        <w:t>In the current solution, to p</w:t>
      </w:r>
      <w:r>
        <w:rPr>
          <w:rFonts w:eastAsiaTheme="minorEastAsia"/>
          <w:lang w:eastAsia="zh-CN"/>
        </w:rPr>
        <w:t>rocess</w:t>
      </w:r>
      <w:r w:rsidRPr="00915DE4">
        <w:rPr>
          <w:rFonts w:eastAsiaTheme="minorEastAsia"/>
          <w:lang w:eastAsia="zh-CN"/>
        </w:rPr>
        <w:t xml:space="preserve"> AF requests to influence AM policies</w:t>
      </w:r>
      <w:r>
        <w:rPr>
          <w:rFonts w:eastAsiaTheme="minorEastAsia" w:hint="eastAsia"/>
          <w:lang w:eastAsia="zh-CN"/>
        </w:rPr>
        <w:t xml:space="preserve">, </w:t>
      </w:r>
      <w:r w:rsidRPr="00F3689C">
        <w:rPr>
          <w:rFonts w:eastAsiaTheme="minorEastAsia"/>
          <w:lang w:eastAsia="zh-CN"/>
        </w:rPr>
        <w:t xml:space="preserve">steps 6a, 6b, 7a, and 7c </w:t>
      </w:r>
      <w:r>
        <w:rPr>
          <w:rFonts w:eastAsiaTheme="minorEastAsia" w:hint="eastAsia"/>
          <w:lang w:eastAsia="zh-CN"/>
        </w:rPr>
        <w:t xml:space="preserve">in Figure 1 </w:t>
      </w:r>
      <w:r w:rsidRPr="00F3689C">
        <w:rPr>
          <w:rFonts w:eastAsiaTheme="minorEastAsia"/>
          <w:lang w:eastAsia="zh-CN"/>
        </w:rPr>
        <w:t>are performed</w:t>
      </w:r>
      <w:r>
        <w:rPr>
          <w:rFonts w:eastAsiaTheme="minorEastAsia" w:hint="eastAsia"/>
          <w:lang w:eastAsia="zh-CN"/>
        </w:rPr>
        <w:t xml:space="preserve"> in the case t</w:t>
      </w:r>
      <w:r w:rsidRPr="00F3689C">
        <w:rPr>
          <w:rFonts w:eastAsiaTheme="minorEastAsia"/>
          <w:lang w:eastAsia="zh-CN"/>
        </w:rPr>
        <w:t xml:space="preserve">he PCF for the UE and the PCF for the PDU Session </w:t>
      </w:r>
      <w:r>
        <w:rPr>
          <w:rFonts w:eastAsiaTheme="minorEastAsia" w:hint="eastAsia"/>
          <w:lang w:eastAsia="zh-CN"/>
        </w:rPr>
        <w:t xml:space="preserve">are separated entities. It has impacts on </w:t>
      </w:r>
      <w:r w:rsidRPr="000607B9">
        <w:rPr>
          <w:rFonts w:eastAsiaTheme="minorEastAsia" w:hint="eastAsia"/>
          <w:lang w:eastAsia="zh-CN"/>
        </w:rPr>
        <w:t>non-</w:t>
      </w:r>
      <w:r w:rsidRPr="000607B9">
        <w:rPr>
          <w:rFonts w:eastAsiaTheme="minorEastAsia"/>
          <w:lang w:eastAsia="zh-CN"/>
        </w:rPr>
        <w:t>standalone</w:t>
      </w:r>
      <w:r w:rsidRPr="000607B9">
        <w:rPr>
          <w:rFonts w:eastAsiaTheme="minorEastAsia" w:hint="eastAsia"/>
          <w:lang w:eastAsia="zh-CN"/>
        </w:rPr>
        <w:t xml:space="preserve"> BSFs deployed</w:t>
      </w:r>
      <w:r>
        <w:rPr>
          <w:rFonts w:eastAsiaTheme="minorEastAsia" w:hint="eastAsia"/>
          <w:lang w:eastAsia="zh-CN"/>
        </w:rPr>
        <w:t xml:space="preserve">, and </w:t>
      </w:r>
      <w:r w:rsidR="00F24C36">
        <w:rPr>
          <w:rFonts w:eastAsiaTheme="minorEastAsia" w:hint="eastAsia"/>
          <w:lang w:eastAsia="zh-CN"/>
        </w:rPr>
        <w:t>AM PCF</w:t>
      </w:r>
      <w:r>
        <w:rPr>
          <w:rFonts w:eastAsiaTheme="minorEastAsia" w:hint="eastAsia"/>
          <w:lang w:eastAsia="zh-CN"/>
        </w:rPr>
        <w:t xml:space="preserve"> as well.</w:t>
      </w:r>
    </w:p>
    <w:p w:rsidR="00EA3369" w:rsidRPr="00915DE4" w:rsidRDefault="00EA3369" w:rsidP="00EA3369">
      <w:pPr>
        <w:rPr>
          <w:rFonts w:eastAsiaTheme="minorEastAsia"/>
          <w:lang w:eastAsia="zh-CN"/>
        </w:rPr>
      </w:pPr>
    </w:p>
    <w:p w:rsidR="00EA3369" w:rsidRDefault="00EA3369" w:rsidP="00EA3369">
      <w:pPr>
        <w:spacing w:line="360" w:lineRule="auto"/>
      </w:pPr>
      <w:r>
        <w:object w:dxaOrig="10640" w:dyaOrig="7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2pt;height:324.6pt" o:ole="">
            <v:imagedata r:id="rId14" o:title=""/>
          </v:shape>
          <o:OLEObject Type="Embed" ProgID="Mscgen.Chart" ShapeID="_x0000_i1025" DrawAspect="Content" ObjectID="_1677532744" r:id="rId15"/>
        </w:object>
      </w:r>
    </w:p>
    <w:p w:rsidR="00EA3369" w:rsidRPr="00CE3356" w:rsidRDefault="00EA3369" w:rsidP="00EA3369">
      <w:pPr>
        <w:jc w:val="center"/>
        <w:rPr>
          <w:rFonts w:eastAsiaTheme="minorEastAsia"/>
          <w:b/>
          <w:lang w:eastAsia="zh-CN"/>
        </w:rPr>
      </w:pPr>
      <w:r w:rsidRPr="00697995">
        <w:t xml:space="preserve"> </w:t>
      </w:r>
      <w:r w:rsidRPr="00697995">
        <w:rPr>
          <w:rFonts w:eastAsiaTheme="minorEastAsia"/>
          <w:b/>
          <w:lang w:eastAsia="zh-CN"/>
        </w:rPr>
        <w:t xml:space="preserve">Figure </w:t>
      </w:r>
      <w:r>
        <w:rPr>
          <w:rFonts w:eastAsiaTheme="minorEastAsia"/>
          <w:b/>
          <w:lang w:eastAsia="zh-CN"/>
        </w:rPr>
        <w:t>1 (</w:t>
      </w:r>
      <w:r w:rsidR="003B7DE2">
        <w:rPr>
          <w:rFonts w:eastAsiaTheme="minorEastAsia" w:hint="eastAsia"/>
          <w:b/>
          <w:lang w:eastAsia="zh-CN"/>
        </w:rPr>
        <w:t xml:space="preserve"> </w:t>
      </w:r>
      <w:r w:rsidRPr="00697995">
        <w:rPr>
          <w:rFonts w:eastAsiaTheme="minorEastAsia"/>
          <w:b/>
          <w:lang w:eastAsia="zh-CN"/>
        </w:rPr>
        <w:t>4.15.6.X.3: Handling an AF request to influence AM Policy</w:t>
      </w:r>
      <w:r>
        <w:rPr>
          <w:rFonts w:eastAsiaTheme="minorEastAsia"/>
          <w:b/>
          <w:lang w:eastAsia="zh-CN"/>
        </w:rPr>
        <w:t xml:space="preserve"> </w:t>
      </w:r>
      <w:r w:rsidR="003B7DE2">
        <w:rPr>
          <w:rFonts w:eastAsiaTheme="minorEastAsia" w:hint="eastAsia"/>
          <w:b/>
          <w:lang w:eastAsia="zh-CN"/>
        </w:rPr>
        <w:t>in</w:t>
      </w:r>
      <w:r>
        <w:rPr>
          <w:rFonts w:eastAsiaTheme="minorEastAsia"/>
          <w:b/>
          <w:lang w:eastAsia="zh-CN"/>
        </w:rPr>
        <w:t xml:space="preserve"> S2-2102060)</w:t>
      </w:r>
    </w:p>
    <w:p w:rsidR="00EA3369" w:rsidRDefault="00EA3369" w:rsidP="00EA3369">
      <w:pPr>
        <w:rPr>
          <w:rFonts w:eastAsiaTheme="minorEastAsia"/>
          <w:lang w:eastAsia="zh-CN"/>
        </w:rPr>
      </w:pPr>
    </w:p>
    <w:p w:rsidR="00EA3369" w:rsidRDefault="00EA3369" w:rsidP="00EA3369">
      <w:pPr>
        <w:rPr>
          <w:rFonts w:eastAsiaTheme="minorEastAsia"/>
          <w:lang w:eastAsia="zh-CN"/>
        </w:rPr>
      </w:pPr>
      <w:r>
        <w:rPr>
          <w:rFonts w:eastAsiaTheme="minorEastAsia" w:hint="eastAsia"/>
          <w:lang w:eastAsia="zh-CN"/>
        </w:rPr>
        <w:t xml:space="preserve">The impacts </w:t>
      </w:r>
      <w:r w:rsidR="0056678A">
        <w:rPr>
          <w:rFonts w:eastAsiaTheme="minorEastAsia" w:hint="eastAsia"/>
          <w:lang w:eastAsia="zh-CN"/>
        </w:rPr>
        <w:t xml:space="preserve">on SMF/BSF </w:t>
      </w:r>
      <w:r w:rsidR="00CE1830">
        <w:rPr>
          <w:rFonts w:eastAsiaTheme="minorEastAsia" w:hint="eastAsia"/>
          <w:lang w:eastAsia="zh-CN"/>
        </w:rPr>
        <w:t xml:space="preserve">deployment </w:t>
      </w:r>
      <w:r>
        <w:rPr>
          <w:rFonts w:eastAsiaTheme="minorEastAsia" w:hint="eastAsia"/>
          <w:lang w:eastAsia="zh-CN"/>
        </w:rPr>
        <w:t>are as follows:</w:t>
      </w:r>
    </w:p>
    <w:p w:rsidR="00EA3369" w:rsidRPr="00343A4B" w:rsidRDefault="00EA3369" w:rsidP="00EA3369">
      <w:pPr>
        <w:pStyle w:val="af0"/>
        <w:numPr>
          <w:ilvl w:val="0"/>
          <w:numId w:val="19"/>
        </w:numPr>
        <w:rPr>
          <w:rFonts w:eastAsiaTheme="minorEastAsia"/>
          <w:u w:val="single"/>
          <w:lang w:eastAsia="zh-CN"/>
        </w:rPr>
      </w:pPr>
      <w:r w:rsidRPr="00343A4B">
        <w:rPr>
          <w:rFonts w:eastAsiaTheme="minorEastAsia" w:hint="eastAsia"/>
          <w:u w:val="single"/>
          <w:lang w:eastAsia="zh-CN"/>
        </w:rPr>
        <w:t>The BSF</w:t>
      </w:r>
      <w:r w:rsidRPr="00343A4B">
        <w:rPr>
          <w:rFonts w:eastAsiaTheme="minorEastAsia"/>
          <w:u w:val="single"/>
          <w:lang w:eastAsia="zh-CN"/>
        </w:rPr>
        <w:t>(s)</w:t>
      </w:r>
      <w:r w:rsidRPr="00343A4B">
        <w:rPr>
          <w:rFonts w:eastAsiaTheme="minorEastAsia" w:hint="eastAsia"/>
          <w:u w:val="single"/>
          <w:lang w:eastAsia="zh-CN"/>
        </w:rPr>
        <w:t xml:space="preserve"> discovery </w:t>
      </w:r>
      <w:r w:rsidRPr="00343A4B">
        <w:rPr>
          <w:rFonts w:eastAsiaTheme="minorEastAsia"/>
          <w:u w:val="single"/>
          <w:lang w:eastAsia="zh-CN"/>
        </w:rPr>
        <w:t>from AM PCF</w:t>
      </w:r>
      <w:r w:rsidRPr="00343A4B">
        <w:rPr>
          <w:rFonts w:eastAsiaTheme="minorEastAsia" w:hint="eastAsia"/>
          <w:u w:val="single"/>
          <w:lang w:eastAsia="zh-CN"/>
        </w:rPr>
        <w:t xml:space="preserve"> </w:t>
      </w:r>
      <w:r w:rsidRPr="00343A4B">
        <w:rPr>
          <w:rFonts w:eastAsiaTheme="minorEastAsia"/>
          <w:u w:val="single"/>
          <w:lang w:eastAsia="zh-CN"/>
        </w:rPr>
        <w:t>via</w:t>
      </w:r>
      <w:r w:rsidRPr="00343A4B">
        <w:rPr>
          <w:rFonts w:eastAsiaTheme="minorEastAsia" w:hint="eastAsia"/>
          <w:u w:val="single"/>
          <w:lang w:eastAsia="zh-CN"/>
        </w:rPr>
        <w:t xml:space="preserve"> </w:t>
      </w:r>
      <w:r w:rsidRPr="00343A4B">
        <w:rPr>
          <w:rFonts w:eastAsiaTheme="minorEastAsia"/>
          <w:u w:val="single"/>
          <w:lang w:eastAsia="zh-CN"/>
        </w:rPr>
        <w:t>NRF</w:t>
      </w:r>
      <w:r w:rsidRPr="00343A4B">
        <w:rPr>
          <w:rFonts w:eastAsiaTheme="minorEastAsia" w:hint="eastAsia"/>
          <w:u w:val="single"/>
          <w:lang w:eastAsia="zh-CN"/>
        </w:rPr>
        <w:t xml:space="preserve"> involves </w:t>
      </w:r>
      <w:r w:rsidRPr="00343A4B">
        <w:rPr>
          <w:rFonts w:eastAsiaTheme="minorEastAsia"/>
          <w:u w:val="single"/>
          <w:lang w:eastAsia="zh-CN"/>
        </w:rPr>
        <w:t>the</w:t>
      </w:r>
      <w:r w:rsidRPr="00343A4B">
        <w:rPr>
          <w:rFonts w:eastAsiaTheme="minorEastAsia" w:hint="eastAsia"/>
          <w:u w:val="single"/>
          <w:lang w:eastAsia="zh-CN"/>
        </w:rPr>
        <w:t xml:space="preserve"> process</w:t>
      </w:r>
      <w:r w:rsidRPr="00343A4B">
        <w:rPr>
          <w:rFonts w:eastAsiaTheme="minorEastAsia"/>
          <w:u w:val="single"/>
          <w:lang w:eastAsia="zh-CN"/>
        </w:rPr>
        <w:t>ing</w:t>
      </w:r>
      <w:r w:rsidRPr="00343A4B">
        <w:rPr>
          <w:rFonts w:eastAsiaTheme="minorEastAsia" w:hint="eastAsia"/>
          <w:u w:val="single"/>
          <w:lang w:eastAsia="zh-CN"/>
        </w:rPr>
        <w:t xml:space="preserve"> of hundreds of NF profiles.</w:t>
      </w:r>
    </w:p>
    <w:p w:rsidR="00EA3369" w:rsidRPr="00343A4B" w:rsidRDefault="00EA3369" w:rsidP="00EA3369">
      <w:pPr>
        <w:pStyle w:val="af0"/>
        <w:ind w:left="360"/>
        <w:rPr>
          <w:rFonts w:eastAsiaTheme="minorEastAsia"/>
          <w:lang w:eastAsia="zh-CN"/>
        </w:rPr>
      </w:pPr>
      <w:r w:rsidRPr="00343A4B">
        <w:rPr>
          <w:rFonts w:eastAsiaTheme="minorEastAsia" w:hint="eastAsia"/>
          <w:lang w:eastAsia="zh-CN"/>
        </w:rPr>
        <w:t xml:space="preserve">The BSF discovery for step 6a requires NRF </w:t>
      </w:r>
      <w:r w:rsidR="00D23D1D" w:rsidRPr="00343A4B">
        <w:rPr>
          <w:rFonts w:eastAsiaTheme="minorEastAsia" w:hint="eastAsia"/>
          <w:lang w:eastAsia="zh-CN"/>
        </w:rPr>
        <w:t>to provide</w:t>
      </w:r>
      <w:r w:rsidRPr="00343A4B">
        <w:rPr>
          <w:rFonts w:eastAsiaTheme="minorEastAsia" w:hint="eastAsia"/>
          <w:lang w:eastAsia="zh-CN"/>
        </w:rPr>
        <w:t xml:space="preserve"> all the BSF profiles related to a DNN and an S-NSSAI. </w:t>
      </w:r>
      <w:r w:rsidR="00740236" w:rsidRPr="00343A4B">
        <w:rPr>
          <w:rFonts w:eastAsiaTheme="minorEastAsia" w:hint="eastAsia"/>
          <w:lang w:eastAsia="zh-CN"/>
        </w:rPr>
        <w:t>Processing h</w:t>
      </w:r>
      <w:r w:rsidRPr="00343A4B">
        <w:rPr>
          <w:rFonts w:eastAsiaTheme="minorEastAsia" w:hint="eastAsia"/>
          <w:lang w:eastAsia="zh-CN"/>
        </w:rPr>
        <w:t xml:space="preserve">undreds of </w:t>
      </w:r>
      <w:r w:rsidR="00740236" w:rsidRPr="00343A4B">
        <w:rPr>
          <w:rFonts w:eastAsiaTheme="minorEastAsia" w:hint="eastAsia"/>
          <w:lang w:eastAsia="zh-CN"/>
        </w:rPr>
        <w:t xml:space="preserve">NF </w:t>
      </w:r>
      <w:r w:rsidRPr="00343A4B">
        <w:rPr>
          <w:rFonts w:eastAsiaTheme="minorEastAsia" w:hint="eastAsia"/>
          <w:lang w:eastAsia="zh-CN"/>
        </w:rPr>
        <w:t>profiles containing the detailed IP address ranges could be a burden to NRFs and AM PCFs.</w:t>
      </w:r>
    </w:p>
    <w:p w:rsidR="00EA3369" w:rsidRPr="00343A4B" w:rsidRDefault="00EA3369" w:rsidP="00EA3369">
      <w:pPr>
        <w:pStyle w:val="af0"/>
        <w:numPr>
          <w:ilvl w:val="0"/>
          <w:numId w:val="19"/>
        </w:numPr>
        <w:rPr>
          <w:rFonts w:eastAsiaTheme="minorEastAsia"/>
          <w:u w:val="single"/>
          <w:lang w:eastAsia="zh-CN"/>
        </w:rPr>
      </w:pPr>
      <w:r w:rsidRPr="00343A4B">
        <w:rPr>
          <w:rFonts w:eastAsiaTheme="minorEastAsia" w:hint="eastAsia"/>
          <w:u w:val="single"/>
          <w:lang w:eastAsia="zh-CN"/>
        </w:rPr>
        <w:t>The Subscription</w:t>
      </w:r>
      <w:r w:rsidRPr="00343A4B">
        <w:rPr>
          <w:rFonts w:eastAsiaTheme="minorEastAsia"/>
          <w:u w:val="single"/>
          <w:lang w:eastAsia="zh-CN"/>
        </w:rPr>
        <w:t xml:space="preserve"> from AM PCF </w:t>
      </w:r>
      <w:r w:rsidRPr="00343A4B">
        <w:rPr>
          <w:rFonts w:eastAsiaTheme="minorEastAsia" w:hint="eastAsia"/>
          <w:u w:val="single"/>
          <w:lang w:eastAsia="zh-CN"/>
        </w:rPr>
        <w:t xml:space="preserve">to </w:t>
      </w:r>
      <w:r w:rsidRPr="00343A4B">
        <w:rPr>
          <w:rFonts w:eastAsiaTheme="minorEastAsia"/>
          <w:u w:val="single"/>
          <w:lang w:eastAsia="zh-CN"/>
        </w:rPr>
        <w:t xml:space="preserve">SM PCF via </w:t>
      </w:r>
      <w:r w:rsidRPr="00343A4B">
        <w:rPr>
          <w:rFonts w:eastAsiaTheme="minorEastAsia" w:hint="eastAsia"/>
          <w:u w:val="single"/>
          <w:lang w:eastAsia="zh-CN"/>
        </w:rPr>
        <w:t>BSF</w:t>
      </w:r>
      <w:r w:rsidRPr="00343A4B">
        <w:rPr>
          <w:rFonts w:eastAsiaTheme="minorEastAsia"/>
          <w:u w:val="single"/>
          <w:lang w:eastAsia="zh-CN"/>
        </w:rPr>
        <w:t>(s)</w:t>
      </w:r>
      <w:r w:rsidRPr="00343A4B">
        <w:rPr>
          <w:rFonts w:eastAsiaTheme="minorEastAsia" w:hint="eastAsia"/>
          <w:u w:val="single"/>
          <w:lang w:eastAsia="zh-CN"/>
        </w:rPr>
        <w:t xml:space="preserve"> requires extra but invalid information processing in and between large amounts of BSF.</w:t>
      </w:r>
    </w:p>
    <w:p w:rsidR="00EA3369" w:rsidRDefault="00EA3369" w:rsidP="00EA3369">
      <w:pPr>
        <w:pStyle w:val="af0"/>
        <w:ind w:left="360"/>
        <w:rPr>
          <w:rFonts w:eastAsiaTheme="minorEastAsia"/>
          <w:lang w:eastAsia="zh-CN"/>
        </w:rPr>
      </w:pPr>
      <w:r>
        <w:rPr>
          <w:rFonts w:eastAsiaTheme="minorEastAsia" w:hint="eastAsia"/>
          <w:lang w:eastAsia="zh-CN"/>
        </w:rPr>
        <w:t xml:space="preserve">In step 6a, the same subscriptions per SUPI triggered at any time are processed by all these session binding BSFs, but actually only one BSF could match each subscription. </w:t>
      </w:r>
    </w:p>
    <w:p w:rsidR="00AE4760" w:rsidRDefault="00EA3369" w:rsidP="00AE4760">
      <w:pPr>
        <w:pStyle w:val="af0"/>
        <w:ind w:left="360"/>
        <w:rPr>
          <w:rFonts w:eastAsiaTheme="minorEastAsia"/>
          <w:lang w:eastAsia="zh-CN"/>
        </w:rPr>
      </w:pPr>
      <w:r>
        <w:rPr>
          <w:rFonts w:eastAsiaTheme="minorEastAsia" w:hint="eastAsia"/>
          <w:lang w:eastAsia="zh-CN"/>
        </w:rPr>
        <w:t xml:space="preserve">If new eBSFs covering specific SUPI ranges are considered to support both session binding and UE binding, session binding information </w:t>
      </w:r>
      <w:r w:rsidRPr="00234925">
        <w:rPr>
          <w:rFonts w:eastAsiaTheme="minorEastAsia"/>
          <w:lang w:eastAsia="zh-CN"/>
        </w:rPr>
        <w:t>synchronization</w:t>
      </w:r>
      <w:r>
        <w:rPr>
          <w:rFonts w:eastAsiaTheme="minorEastAsia" w:hint="eastAsia"/>
          <w:lang w:eastAsia="zh-CN"/>
        </w:rPr>
        <w:t xml:space="preserve"> according to SUPI between BSFs based on IP address and those based on SUPI are required for the whole PLMN. </w:t>
      </w:r>
      <w:r w:rsidR="00AE4760">
        <w:rPr>
          <w:rFonts w:eastAsiaTheme="minorEastAsia" w:hint="eastAsia"/>
          <w:lang w:eastAsia="zh-CN"/>
        </w:rPr>
        <w:t xml:space="preserve">In fact, BSFs serving UE binding based on SUPI and serving session </w:t>
      </w:r>
      <w:r w:rsidR="00AE4760">
        <w:rPr>
          <w:rFonts w:eastAsiaTheme="minorEastAsia" w:hint="eastAsia"/>
          <w:lang w:eastAsia="zh-CN"/>
        </w:rPr>
        <w:lastRenderedPageBreak/>
        <w:t xml:space="preserve">binding based on IP address can be separated, e.g. </w:t>
      </w:r>
      <w:r w:rsidR="00AE4760">
        <w:rPr>
          <w:rFonts w:eastAsiaTheme="minorEastAsia"/>
          <w:lang w:eastAsia="zh-CN"/>
        </w:rPr>
        <w:t>the</w:t>
      </w:r>
      <w:r w:rsidR="00AE4760">
        <w:rPr>
          <w:rFonts w:eastAsiaTheme="minorEastAsia" w:hint="eastAsia"/>
          <w:lang w:eastAsia="zh-CN"/>
        </w:rPr>
        <w:t xml:space="preserve"> former may</w:t>
      </w:r>
      <w:r w:rsidR="00E945C2">
        <w:rPr>
          <w:rFonts w:eastAsiaTheme="minorEastAsia" w:hint="eastAsia"/>
          <w:lang w:eastAsia="zh-CN"/>
        </w:rPr>
        <w:t xml:space="preserve"> be collocated with UDRs while the latter may be collocated with SMFs.</w:t>
      </w:r>
    </w:p>
    <w:p w:rsidR="008955B6" w:rsidRPr="00AE4760" w:rsidRDefault="008955B6" w:rsidP="008955B6">
      <w:pPr>
        <w:pStyle w:val="af0"/>
        <w:ind w:left="360"/>
        <w:rPr>
          <w:rFonts w:eastAsiaTheme="minorEastAsia"/>
          <w:lang w:eastAsia="zh-CN"/>
        </w:rPr>
      </w:pPr>
    </w:p>
    <w:p w:rsidR="00343A4B" w:rsidRDefault="00343A4B" w:rsidP="00EA3369">
      <w:pPr>
        <w:pStyle w:val="af0"/>
        <w:ind w:left="360"/>
        <w:rPr>
          <w:rFonts w:eastAsiaTheme="minorEastAsia"/>
          <w:lang w:eastAsia="zh-CN"/>
        </w:rPr>
      </w:pPr>
    </w:p>
    <w:p w:rsidR="00232687" w:rsidRDefault="00B16DB6" w:rsidP="00261214">
      <w:pPr>
        <w:pStyle w:val="af0"/>
        <w:ind w:left="0"/>
        <w:rPr>
          <w:rFonts w:eastAsiaTheme="minorEastAsia"/>
          <w:lang w:eastAsia="zh-CN"/>
        </w:rPr>
      </w:pPr>
      <w:r>
        <w:rPr>
          <w:rFonts w:eastAsiaTheme="minorEastAsia" w:hint="eastAsia"/>
          <w:lang w:eastAsia="zh-CN"/>
        </w:rPr>
        <w:t xml:space="preserve">Considering </w:t>
      </w:r>
      <w:r w:rsidRPr="00F470D9">
        <w:rPr>
          <w:rFonts w:eastAsiaTheme="minorEastAsia"/>
          <w:lang w:eastAsia="zh-CN"/>
        </w:rPr>
        <w:t>redundancy</w:t>
      </w:r>
      <w:r w:rsidRPr="00F470D9">
        <w:rPr>
          <w:rFonts w:eastAsiaTheme="minorEastAsia" w:hint="eastAsia"/>
          <w:lang w:eastAsia="zh-CN"/>
        </w:rPr>
        <w:t xml:space="preserve"> and </w:t>
      </w:r>
      <w:r w:rsidR="00862EE1">
        <w:rPr>
          <w:rFonts w:eastAsiaTheme="minorEastAsia" w:hint="eastAsia"/>
          <w:lang w:eastAsia="zh-CN"/>
        </w:rPr>
        <w:t>session binding</w:t>
      </w:r>
      <w:r w:rsidR="00862EE1" w:rsidRPr="00F470D9">
        <w:rPr>
          <w:rFonts w:eastAsiaTheme="minorEastAsia" w:hint="eastAsia"/>
          <w:lang w:eastAsia="zh-CN"/>
        </w:rPr>
        <w:t xml:space="preserve"> BSF </w:t>
      </w:r>
      <w:r w:rsidR="00F470D9">
        <w:rPr>
          <w:rFonts w:eastAsiaTheme="minorEastAsia" w:hint="eastAsia"/>
          <w:lang w:eastAsia="zh-CN"/>
        </w:rPr>
        <w:t>discover</w:t>
      </w:r>
      <w:r w:rsidR="00AD6EA5">
        <w:rPr>
          <w:rFonts w:eastAsiaTheme="minorEastAsia" w:hint="eastAsia"/>
          <w:lang w:eastAsia="zh-CN"/>
        </w:rPr>
        <w:t>ed</w:t>
      </w:r>
      <w:r w:rsidR="00F470D9" w:rsidRPr="00F470D9">
        <w:rPr>
          <w:rFonts w:eastAsiaTheme="minorEastAsia" w:hint="eastAsia"/>
          <w:lang w:eastAsia="zh-CN"/>
        </w:rPr>
        <w:t xml:space="preserve"> by </w:t>
      </w:r>
      <w:r w:rsidR="00862EE1" w:rsidRPr="00F470D9">
        <w:rPr>
          <w:rFonts w:eastAsiaTheme="minorEastAsia" w:hint="eastAsia"/>
          <w:lang w:eastAsia="zh-CN"/>
        </w:rPr>
        <w:t>IP address,</w:t>
      </w:r>
      <w:r w:rsidR="004D2378" w:rsidRPr="004D2378">
        <w:rPr>
          <w:rFonts w:eastAsiaTheme="minorEastAsia" w:hint="eastAsia"/>
          <w:lang w:eastAsia="zh-CN"/>
        </w:rPr>
        <w:t xml:space="preserve"> </w:t>
      </w:r>
      <w:r w:rsidR="00232687">
        <w:rPr>
          <w:rFonts w:eastAsiaTheme="minorEastAsia" w:hint="eastAsia"/>
          <w:lang w:eastAsia="zh-CN"/>
        </w:rPr>
        <w:t>standalone BSF could be</w:t>
      </w:r>
      <w:r w:rsidR="007C7957" w:rsidRPr="007C7957">
        <w:rPr>
          <w:rFonts w:eastAsiaTheme="minorEastAsia" w:hint="eastAsia"/>
          <w:lang w:eastAsia="zh-CN"/>
        </w:rPr>
        <w:t xml:space="preserve"> </w:t>
      </w:r>
      <w:r w:rsidR="007C7957">
        <w:rPr>
          <w:rFonts w:eastAsiaTheme="minorEastAsia" w:hint="eastAsia"/>
          <w:lang w:eastAsia="zh-CN"/>
        </w:rPr>
        <w:t xml:space="preserve">multiple and </w:t>
      </w:r>
      <w:hyperlink r:id="rId16" w:history="1">
        <w:r w:rsidR="007C7957" w:rsidRPr="00232687">
          <w:rPr>
            <w:lang w:eastAsia="zh-CN"/>
          </w:rPr>
          <w:t>distributed</w:t>
        </w:r>
      </w:hyperlink>
      <w:r w:rsidR="000A0FFE">
        <w:rPr>
          <w:rFonts w:eastAsiaTheme="minorEastAsia" w:hint="eastAsia"/>
          <w:lang w:eastAsia="zh-CN"/>
        </w:rPr>
        <w:t xml:space="preserve">, </w:t>
      </w:r>
      <w:r w:rsidR="007C7957">
        <w:rPr>
          <w:rFonts w:eastAsiaTheme="minorEastAsia" w:hint="eastAsia"/>
          <w:lang w:eastAsia="zh-CN"/>
        </w:rPr>
        <w:t>and have</w:t>
      </w:r>
      <w:r w:rsidR="000A0FFE">
        <w:rPr>
          <w:rFonts w:eastAsiaTheme="minorEastAsia" w:hint="eastAsia"/>
          <w:lang w:eastAsia="zh-CN"/>
        </w:rPr>
        <w:t xml:space="preserve"> the similar</w:t>
      </w:r>
      <w:r w:rsidR="007C7957">
        <w:rPr>
          <w:rFonts w:eastAsiaTheme="minorEastAsia" w:hint="eastAsia"/>
          <w:lang w:eastAsia="zh-CN"/>
        </w:rPr>
        <w:t xml:space="preserve"> impacts</w:t>
      </w:r>
      <w:r w:rsidR="000A0FFE">
        <w:rPr>
          <w:rFonts w:eastAsiaTheme="minorEastAsia" w:hint="eastAsia"/>
          <w:lang w:eastAsia="zh-CN"/>
        </w:rPr>
        <w:t xml:space="preserve"> too</w:t>
      </w:r>
      <w:r w:rsidR="007C7957">
        <w:rPr>
          <w:rFonts w:eastAsiaTheme="minorEastAsia" w:hint="eastAsia"/>
          <w:lang w:eastAsia="zh-CN"/>
        </w:rPr>
        <w:t>.</w:t>
      </w:r>
    </w:p>
    <w:p w:rsidR="00232687" w:rsidRDefault="008955B6" w:rsidP="00261214">
      <w:pPr>
        <w:pStyle w:val="af0"/>
        <w:ind w:left="0"/>
        <w:rPr>
          <w:rFonts w:eastAsiaTheme="minorEastAsia"/>
          <w:lang w:eastAsia="zh-CN"/>
        </w:rPr>
      </w:pPr>
      <w:r>
        <w:rPr>
          <w:rFonts w:eastAsiaTheme="minorEastAsia" w:hint="eastAsia"/>
          <w:lang w:eastAsia="zh-CN"/>
        </w:rPr>
        <w:t xml:space="preserve">Moreover, there could be some choices to </w:t>
      </w:r>
      <w:r w:rsidRPr="008955B6">
        <w:rPr>
          <w:rFonts w:eastAsiaTheme="minorEastAsia" w:hint="eastAsia"/>
          <w:lang w:eastAsia="zh-CN"/>
        </w:rPr>
        <w:t>decrease the impacts</w:t>
      </w:r>
      <w:r>
        <w:rPr>
          <w:rFonts w:eastAsiaTheme="minorEastAsia" w:hint="eastAsia"/>
          <w:lang w:eastAsia="zh-CN"/>
        </w:rPr>
        <w:t xml:space="preserve"> on the BSFs in the current network, e.g. providing alternative for SM PCF discovery.</w:t>
      </w:r>
    </w:p>
    <w:p w:rsidR="00EA3369" w:rsidRDefault="00EA3369" w:rsidP="00147840">
      <w:pPr>
        <w:rPr>
          <w:rFonts w:eastAsiaTheme="minorEastAsia"/>
          <w:lang w:val="en-US" w:eastAsia="zh-CN"/>
        </w:rPr>
      </w:pPr>
    </w:p>
    <w:p w:rsidR="00CA6115" w:rsidRDefault="00CA6115" w:rsidP="001742E4">
      <w:pPr>
        <w:pStyle w:val="1"/>
        <w:numPr>
          <w:ilvl w:val="0"/>
          <w:numId w:val="14"/>
        </w:numPr>
        <w:jc w:val="both"/>
        <w:rPr>
          <w:rFonts w:eastAsiaTheme="minorEastAsia"/>
          <w:lang w:eastAsia="zh-CN"/>
        </w:rPr>
      </w:pPr>
      <w:r w:rsidRPr="00436104">
        <w:t>Proposal</w:t>
      </w:r>
    </w:p>
    <w:p w:rsidR="000A0FFE" w:rsidRDefault="00AE4760" w:rsidP="00AE4760">
      <w:pPr>
        <w:pStyle w:val="af0"/>
        <w:ind w:left="0"/>
        <w:rPr>
          <w:rFonts w:eastAsiaTheme="minorEastAsia"/>
          <w:lang w:eastAsia="zh-CN"/>
        </w:rPr>
      </w:pPr>
      <w:r>
        <w:rPr>
          <w:rFonts w:eastAsiaTheme="minorEastAsia" w:hint="eastAsia"/>
          <w:lang w:eastAsia="zh-CN"/>
        </w:rPr>
        <w:t>Based on</w:t>
      </w:r>
      <w:r w:rsidRPr="00AE4760">
        <w:rPr>
          <w:rFonts w:eastAsiaTheme="minorEastAsia"/>
          <w:lang w:eastAsia="zh-CN"/>
        </w:rPr>
        <w:t xml:space="preserve"> </w:t>
      </w:r>
      <w:r>
        <w:rPr>
          <w:rFonts w:eastAsiaTheme="minorEastAsia"/>
          <w:lang w:eastAsia="zh-CN"/>
        </w:rPr>
        <w:t xml:space="preserve">the above discussion, </w:t>
      </w:r>
      <w:r w:rsidRPr="00AE4760">
        <w:rPr>
          <w:rFonts w:eastAsiaTheme="minorEastAsia"/>
          <w:lang w:eastAsia="zh-CN"/>
        </w:rPr>
        <w:t>It is proposed</w:t>
      </w:r>
      <w:r w:rsidR="000A0FFE">
        <w:rPr>
          <w:rFonts w:eastAsiaTheme="minorEastAsia" w:hint="eastAsia"/>
          <w:lang w:eastAsia="zh-CN"/>
        </w:rPr>
        <w:t>:</w:t>
      </w:r>
    </w:p>
    <w:p w:rsidR="00AE4760" w:rsidRPr="00AE4760" w:rsidRDefault="000A0FFE" w:rsidP="00AE4760">
      <w:pPr>
        <w:pStyle w:val="af0"/>
        <w:ind w:left="0"/>
        <w:rPr>
          <w:rFonts w:eastAsiaTheme="minorEastAsia"/>
          <w:lang w:eastAsia="zh-CN"/>
        </w:rPr>
      </w:pPr>
      <w:r w:rsidRPr="00F65CE5">
        <w:rPr>
          <w:rFonts w:eastAsiaTheme="minorEastAsia" w:hint="eastAsia"/>
          <w:lang w:eastAsia="zh-CN"/>
        </w:rPr>
        <w:t xml:space="preserve">Proposal </w:t>
      </w:r>
      <w:r w:rsidR="00F65CE5" w:rsidRPr="00F65CE5">
        <w:rPr>
          <w:rFonts w:eastAsiaTheme="minorEastAsia"/>
          <w:lang w:eastAsia="zh-CN"/>
        </w:rPr>
        <w:t>1</w:t>
      </w:r>
      <w:r w:rsidRPr="00F65CE5">
        <w:rPr>
          <w:rFonts w:eastAsiaTheme="minorEastAsia" w:hint="eastAsia"/>
          <w:lang w:eastAsia="zh-CN"/>
        </w:rPr>
        <w:t>:</w:t>
      </w:r>
      <w:r w:rsidR="00AE4760" w:rsidRPr="00F65CE5">
        <w:rPr>
          <w:rFonts w:eastAsiaTheme="minorEastAsia" w:hint="eastAsia"/>
          <w:lang w:eastAsia="zh-CN"/>
        </w:rPr>
        <w:t xml:space="preserve"> </w:t>
      </w:r>
      <w:r w:rsidRPr="00F65CE5">
        <w:rPr>
          <w:rFonts w:eastAsiaTheme="minorEastAsia"/>
          <w:lang w:eastAsia="zh-CN"/>
        </w:rPr>
        <w:t>SA#91</w:t>
      </w:r>
      <w:r w:rsidR="00AE4760" w:rsidRPr="00F65CE5">
        <w:rPr>
          <w:rFonts w:eastAsiaTheme="minorEastAsia" w:hint="eastAsia"/>
          <w:lang w:eastAsia="zh-CN"/>
        </w:rPr>
        <w:t xml:space="preserve"> </w:t>
      </w:r>
      <w:r w:rsidR="00F65CE5" w:rsidRPr="00F65CE5">
        <w:rPr>
          <w:rFonts w:eastAsiaTheme="minorEastAsia"/>
          <w:lang w:eastAsia="zh-CN"/>
        </w:rPr>
        <w:t xml:space="preserve">tasks </w:t>
      </w:r>
      <w:r w:rsidR="00AE4760" w:rsidRPr="00F65CE5">
        <w:rPr>
          <w:rFonts w:eastAsiaTheme="minorEastAsia" w:hint="eastAsia"/>
          <w:lang w:eastAsia="zh-CN"/>
        </w:rPr>
        <w:t>SA2 have one more meeting to</w:t>
      </w:r>
      <w:r w:rsidR="00AE4760" w:rsidRPr="00F65CE5">
        <w:rPr>
          <w:rFonts w:eastAsiaTheme="minorEastAsia"/>
          <w:lang w:eastAsia="zh-CN"/>
        </w:rPr>
        <w:t xml:space="preserve"> </w:t>
      </w:r>
      <w:r w:rsidR="00AE4760" w:rsidRPr="00F65CE5">
        <w:rPr>
          <w:rFonts w:eastAsiaTheme="minorEastAsia" w:hint="eastAsia"/>
          <w:lang w:eastAsia="zh-CN"/>
        </w:rPr>
        <w:t>investigate</w:t>
      </w:r>
      <w:r w:rsidR="00AE4760" w:rsidRPr="00F65CE5">
        <w:rPr>
          <w:rFonts w:eastAsiaTheme="minorEastAsia"/>
          <w:lang w:eastAsia="zh-CN"/>
        </w:rPr>
        <w:t xml:space="preserve"> </w:t>
      </w:r>
      <w:r w:rsidR="00AE4760" w:rsidRPr="00F65CE5">
        <w:rPr>
          <w:rFonts w:eastAsiaTheme="minorEastAsia" w:hint="eastAsia"/>
          <w:lang w:eastAsia="zh-CN"/>
        </w:rPr>
        <w:t>an</w:t>
      </w:r>
      <w:r w:rsidR="00AE4760" w:rsidRPr="00F65CE5">
        <w:rPr>
          <w:rFonts w:eastAsiaTheme="minorEastAsia"/>
          <w:lang w:eastAsia="zh-CN"/>
        </w:rPr>
        <w:t xml:space="preserve"> </w:t>
      </w:r>
      <w:r w:rsidR="00AE4760" w:rsidRPr="00F65CE5">
        <w:rPr>
          <w:rFonts w:eastAsiaTheme="minorEastAsia" w:hint="eastAsia"/>
          <w:lang w:eastAsia="zh-CN"/>
        </w:rPr>
        <w:t>alternative</w:t>
      </w:r>
      <w:r w:rsidR="00AE4760" w:rsidRPr="00F65CE5">
        <w:rPr>
          <w:rFonts w:eastAsiaTheme="minorEastAsia"/>
          <w:lang w:eastAsia="zh-CN"/>
        </w:rPr>
        <w:t xml:space="preserve"> for </w:t>
      </w:r>
      <w:r w:rsidR="00AE4760" w:rsidRPr="00F65CE5">
        <w:rPr>
          <w:rFonts w:eastAsiaTheme="minorEastAsia" w:hint="eastAsia"/>
          <w:lang w:eastAsia="zh-CN"/>
        </w:rPr>
        <w:t>BSF/</w:t>
      </w:r>
      <w:r w:rsidR="00AE4760" w:rsidRPr="00F65CE5">
        <w:rPr>
          <w:rFonts w:eastAsiaTheme="minorEastAsia"/>
          <w:lang w:eastAsia="zh-CN"/>
        </w:rPr>
        <w:t xml:space="preserve">SM PCF </w:t>
      </w:r>
      <w:r w:rsidR="00AE4760" w:rsidRPr="00F65CE5">
        <w:rPr>
          <w:rFonts w:eastAsiaTheme="minorEastAsia" w:hint="eastAsia"/>
          <w:lang w:eastAsia="zh-CN"/>
        </w:rPr>
        <w:t>subscribe</w:t>
      </w:r>
      <w:r w:rsidR="00AE4760" w:rsidRPr="00F65CE5">
        <w:rPr>
          <w:rFonts w:eastAsiaTheme="minorEastAsia"/>
          <w:lang w:eastAsia="zh-CN"/>
        </w:rPr>
        <w:t>/</w:t>
      </w:r>
      <w:r w:rsidR="00AE4760" w:rsidRPr="00F65CE5">
        <w:rPr>
          <w:rFonts w:eastAsiaTheme="minorEastAsia" w:hint="eastAsia"/>
          <w:lang w:eastAsia="zh-CN"/>
        </w:rPr>
        <w:t>Notify</w:t>
      </w:r>
      <w:r w:rsidR="00AE4760" w:rsidRPr="00F65CE5">
        <w:rPr>
          <w:rFonts w:eastAsiaTheme="minorEastAsia"/>
          <w:lang w:eastAsia="zh-CN"/>
        </w:rPr>
        <w:t xml:space="preserve"> </w:t>
      </w:r>
      <w:r w:rsidR="00AE4760" w:rsidRPr="00F65CE5">
        <w:rPr>
          <w:rFonts w:eastAsiaTheme="minorEastAsia" w:hint="eastAsia"/>
          <w:lang w:eastAsia="zh-CN"/>
        </w:rPr>
        <w:t>procedure</w:t>
      </w:r>
      <w:r w:rsidR="00F65CE5" w:rsidRPr="00F65CE5">
        <w:rPr>
          <w:rFonts w:eastAsiaTheme="minorEastAsia"/>
          <w:lang w:eastAsia="zh-CN"/>
        </w:rPr>
        <w:t xml:space="preserve"> with low </w:t>
      </w:r>
      <w:r w:rsidR="000C757F" w:rsidRPr="00F65CE5">
        <w:rPr>
          <w:rFonts w:eastAsiaTheme="minorEastAsia" w:hint="eastAsia"/>
          <w:lang w:eastAsia="zh-CN"/>
        </w:rPr>
        <w:t>impacts on the current network deployment</w:t>
      </w:r>
      <w:r w:rsidR="00AE4760" w:rsidRPr="00F65CE5">
        <w:rPr>
          <w:rFonts w:eastAsiaTheme="minorEastAsia"/>
          <w:lang w:eastAsia="zh-CN"/>
        </w:rPr>
        <w:t>.</w:t>
      </w:r>
    </w:p>
    <w:p w:rsidR="00AE4760" w:rsidRPr="009B20BD" w:rsidRDefault="00AE4760" w:rsidP="001742E4">
      <w:pPr>
        <w:rPr>
          <w:rFonts w:eastAsiaTheme="minorEastAsia"/>
          <w:b/>
          <w:lang w:eastAsia="zh-CN"/>
        </w:rPr>
      </w:pPr>
    </w:p>
    <w:sectPr w:rsidR="00AE4760" w:rsidRPr="009B20BD" w:rsidSect="00353FCC">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0662" w:rsidRDefault="00810662">
      <w:r>
        <w:separator/>
      </w:r>
    </w:p>
    <w:p w:rsidR="00810662" w:rsidRDefault="00810662"/>
  </w:endnote>
  <w:endnote w:type="continuationSeparator" w:id="0">
    <w:p w:rsidR="00810662" w:rsidRDefault="00810662">
      <w:r>
        <w:continuationSeparator/>
      </w:r>
    </w:p>
    <w:p w:rsidR="00810662" w:rsidRDefault="008106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60C" w:rsidRDefault="003D360C">
    <w:pPr>
      <w:framePr w:w="646" w:h="244" w:hRule="exact" w:wrap="around" w:vAnchor="text" w:hAnchor="margin" w:y="-5"/>
      <w:rPr>
        <w:rFonts w:ascii="Arial" w:hAnsi="Arial" w:cs="Arial"/>
        <w:b/>
        <w:bCs/>
        <w:i/>
        <w:iCs/>
        <w:sz w:val="18"/>
      </w:rPr>
    </w:pPr>
    <w:r>
      <w:rPr>
        <w:rFonts w:ascii="Arial" w:hAnsi="Arial" w:cs="Arial"/>
        <w:b/>
        <w:bCs/>
        <w:i/>
        <w:iCs/>
        <w:sz w:val="18"/>
      </w:rPr>
      <w:t>3GPP</w:t>
    </w:r>
  </w:p>
  <w:p w:rsidR="003D360C" w:rsidRDefault="003D360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D360C" w:rsidRDefault="003D360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0662" w:rsidRDefault="00810662">
      <w:r>
        <w:separator/>
      </w:r>
    </w:p>
    <w:p w:rsidR="00810662" w:rsidRDefault="00810662"/>
  </w:footnote>
  <w:footnote w:type="continuationSeparator" w:id="0">
    <w:p w:rsidR="00810662" w:rsidRDefault="00810662">
      <w:r>
        <w:continuationSeparator/>
      </w:r>
    </w:p>
    <w:p w:rsidR="00810662" w:rsidRDefault="0081066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60C" w:rsidRDefault="003D360C"/>
  <w:p w:rsidR="003D360C" w:rsidRDefault="003D360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60C" w:rsidRPr="00977292" w:rsidRDefault="003D360C">
    <w:pPr>
      <w:framePr w:w="2851" w:h="244" w:hRule="exact" w:wrap="around" w:vAnchor="text" w:hAnchor="page" w:x="1156" w:y="-1"/>
      <w:rPr>
        <w:rFonts w:ascii="Arial" w:eastAsiaTheme="minorEastAsia" w:hAnsi="Arial" w:cs="Arial"/>
        <w:b/>
        <w:bCs/>
        <w:sz w:val="18"/>
        <w:lang w:eastAsia="zh-CN"/>
      </w:rPr>
    </w:pPr>
  </w:p>
  <w:p w:rsidR="003D360C" w:rsidRDefault="003D360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B4636">
      <w:rPr>
        <w:rFonts w:ascii="Arial" w:hAnsi="Arial" w:cs="Arial"/>
        <w:b/>
        <w:bCs/>
        <w:noProof/>
        <w:sz w:val="18"/>
      </w:rPr>
      <w:t>1</w:t>
    </w:r>
    <w:r>
      <w:rPr>
        <w:rFonts w:ascii="Arial" w:hAnsi="Arial" w:cs="Arial"/>
        <w:b/>
        <w:bCs/>
        <w:sz w:val="18"/>
      </w:rPr>
      <w:fldChar w:fldCharType="end"/>
    </w:r>
  </w:p>
  <w:p w:rsidR="003D360C" w:rsidRDefault="003D360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11FEC"/>
    <w:multiLevelType w:val="hybridMultilevel"/>
    <w:tmpl w:val="FDD0C98C"/>
    <w:lvl w:ilvl="0" w:tplc="BCBCF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B6096A"/>
    <w:multiLevelType w:val="hybridMultilevel"/>
    <w:tmpl w:val="38E64A38"/>
    <w:lvl w:ilvl="0" w:tplc="9F0CF7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3F5AD4"/>
    <w:multiLevelType w:val="hybridMultilevel"/>
    <w:tmpl w:val="7C0C6EC0"/>
    <w:lvl w:ilvl="0" w:tplc="0DD28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8B0112"/>
    <w:multiLevelType w:val="hybridMultilevel"/>
    <w:tmpl w:val="76F28D2E"/>
    <w:lvl w:ilvl="0" w:tplc="95D210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FD01D84"/>
    <w:multiLevelType w:val="hybridMultilevel"/>
    <w:tmpl w:val="2BB62A6A"/>
    <w:lvl w:ilvl="0" w:tplc="42CE58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233385B"/>
    <w:multiLevelType w:val="multilevel"/>
    <w:tmpl w:val="08E0F8E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59E91937"/>
    <w:multiLevelType w:val="hybridMultilevel"/>
    <w:tmpl w:val="28D61F74"/>
    <w:lvl w:ilvl="0" w:tplc="DC96EC98">
      <w:start w:val="1"/>
      <w:numFmt w:val="bullet"/>
      <w:lvlText w:val="-"/>
      <w:lvlJc w:val="left"/>
      <w:pPr>
        <w:ind w:left="848" w:hanging="360"/>
      </w:pPr>
      <w:rPr>
        <w:rFonts w:ascii="Times New Roman" w:eastAsia="宋体"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11" w15:restartNumberingAfterBreak="0">
    <w:nsid w:val="61D73A38"/>
    <w:multiLevelType w:val="hybridMultilevel"/>
    <w:tmpl w:val="8006CC34"/>
    <w:lvl w:ilvl="0" w:tplc="D9423A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3" w15:restartNumberingAfterBreak="0">
    <w:nsid w:val="63E046D3"/>
    <w:multiLevelType w:val="hybridMultilevel"/>
    <w:tmpl w:val="646E561A"/>
    <w:lvl w:ilvl="0" w:tplc="E9644A86">
      <w:start w:val="1"/>
      <w:numFmt w:val="decimal"/>
      <w:lvlText w:val="%1."/>
      <w:lvlJc w:val="left"/>
      <w:pPr>
        <w:ind w:left="360" w:hanging="360"/>
      </w:pPr>
      <w:rPr>
        <w:rFonts w:eastAsia="Malgun Gothic"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71E28C3"/>
    <w:multiLevelType w:val="hybridMultilevel"/>
    <w:tmpl w:val="E2742A82"/>
    <w:lvl w:ilvl="0" w:tplc="1B4C84E4">
      <w:start w:val="1"/>
      <w:numFmt w:val="bullet"/>
      <w:lvlText w:val="•"/>
      <w:lvlJc w:val="left"/>
      <w:pPr>
        <w:tabs>
          <w:tab w:val="num" w:pos="720"/>
        </w:tabs>
        <w:ind w:left="720" w:hanging="360"/>
      </w:pPr>
      <w:rPr>
        <w:rFonts w:ascii="Arial" w:hAnsi="Arial" w:hint="default"/>
      </w:rPr>
    </w:lvl>
    <w:lvl w:ilvl="1" w:tplc="B7A6D2C2" w:tentative="1">
      <w:start w:val="1"/>
      <w:numFmt w:val="bullet"/>
      <w:lvlText w:val="•"/>
      <w:lvlJc w:val="left"/>
      <w:pPr>
        <w:tabs>
          <w:tab w:val="num" w:pos="1440"/>
        </w:tabs>
        <w:ind w:left="1440" w:hanging="360"/>
      </w:pPr>
      <w:rPr>
        <w:rFonts w:ascii="Arial" w:hAnsi="Arial" w:hint="default"/>
      </w:rPr>
    </w:lvl>
    <w:lvl w:ilvl="2" w:tplc="163677E4" w:tentative="1">
      <w:start w:val="1"/>
      <w:numFmt w:val="bullet"/>
      <w:lvlText w:val="•"/>
      <w:lvlJc w:val="left"/>
      <w:pPr>
        <w:tabs>
          <w:tab w:val="num" w:pos="2160"/>
        </w:tabs>
        <w:ind w:left="2160" w:hanging="360"/>
      </w:pPr>
      <w:rPr>
        <w:rFonts w:ascii="Arial" w:hAnsi="Arial" w:hint="default"/>
      </w:rPr>
    </w:lvl>
    <w:lvl w:ilvl="3" w:tplc="01821BC6" w:tentative="1">
      <w:start w:val="1"/>
      <w:numFmt w:val="bullet"/>
      <w:lvlText w:val="•"/>
      <w:lvlJc w:val="left"/>
      <w:pPr>
        <w:tabs>
          <w:tab w:val="num" w:pos="2880"/>
        </w:tabs>
        <w:ind w:left="2880" w:hanging="360"/>
      </w:pPr>
      <w:rPr>
        <w:rFonts w:ascii="Arial" w:hAnsi="Arial" w:hint="default"/>
      </w:rPr>
    </w:lvl>
    <w:lvl w:ilvl="4" w:tplc="E45E8B44" w:tentative="1">
      <w:start w:val="1"/>
      <w:numFmt w:val="bullet"/>
      <w:lvlText w:val="•"/>
      <w:lvlJc w:val="left"/>
      <w:pPr>
        <w:tabs>
          <w:tab w:val="num" w:pos="3600"/>
        </w:tabs>
        <w:ind w:left="3600" w:hanging="360"/>
      </w:pPr>
      <w:rPr>
        <w:rFonts w:ascii="Arial" w:hAnsi="Arial" w:hint="default"/>
      </w:rPr>
    </w:lvl>
    <w:lvl w:ilvl="5" w:tplc="448E9070" w:tentative="1">
      <w:start w:val="1"/>
      <w:numFmt w:val="bullet"/>
      <w:lvlText w:val="•"/>
      <w:lvlJc w:val="left"/>
      <w:pPr>
        <w:tabs>
          <w:tab w:val="num" w:pos="4320"/>
        </w:tabs>
        <w:ind w:left="4320" w:hanging="360"/>
      </w:pPr>
      <w:rPr>
        <w:rFonts w:ascii="Arial" w:hAnsi="Arial" w:hint="default"/>
      </w:rPr>
    </w:lvl>
    <w:lvl w:ilvl="6" w:tplc="B722047A" w:tentative="1">
      <w:start w:val="1"/>
      <w:numFmt w:val="bullet"/>
      <w:lvlText w:val="•"/>
      <w:lvlJc w:val="left"/>
      <w:pPr>
        <w:tabs>
          <w:tab w:val="num" w:pos="5040"/>
        </w:tabs>
        <w:ind w:left="5040" w:hanging="360"/>
      </w:pPr>
      <w:rPr>
        <w:rFonts w:ascii="Arial" w:hAnsi="Arial" w:hint="default"/>
      </w:rPr>
    </w:lvl>
    <w:lvl w:ilvl="7" w:tplc="10780E88" w:tentative="1">
      <w:start w:val="1"/>
      <w:numFmt w:val="bullet"/>
      <w:lvlText w:val="•"/>
      <w:lvlJc w:val="left"/>
      <w:pPr>
        <w:tabs>
          <w:tab w:val="num" w:pos="5760"/>
        </w:tabs>
        <w:ind w:left="5760" w:hanging="360"/>
      </w:pPr>
      <w:rPr>
        <w:rFonts w:ascii="Arial" w:hAnsi="Arial" w:hint="default"/>
      </w:rPr>
    </w:lvl>
    <w:lvl w:ilvl="8" w:tplc="CBE4731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90C3A6C"/>
    <w:multiLevelType w:val="hybridMultilevel"/>
    <w:tmpl w:val="A72A7F3A"/>
    <w:lvl w:ilvl="0" w:tplc="E918F4CA">
      <w:start w:val="4"/>
      <w:numFmt w:val="bullet"/>
      <w:lvlText w:val="-"/>
      <w:lvlJc w:val="left"/>
      <w:pPr>
        <w:ind w:left="360" w:hanging="360"/>
      </w:pPr>
      <w:rPr>
        <w:rFonts w:ascii="Times New Roman" w:eastAsiaTheme="minorEastAsia"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7" w15:restartNumberingAfterBreak="0">
    <w:nsid w:val="73247536"/>
    <w:multiLevelType w:val="hybridMultilevel"/>
    <w:tmpl w:val="012ADF90"/>
    <w:lvl w:ilvl="0" w:tplc="0B8AF3F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7083D49"/>
    <w:multiLevelType w:val="hybridMultilevel"/>
    <w:tmpl w:val="75DACF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
  </w:num>
  <w:num w:numId="3">
    <w:abstractNumId w:val="1"/>
  </w:num>
  <w:num w:numId="4">
    <w:abstractNumId w:val="12"/>
  </w:num>
  <w:num w:numId="5">
    <w:abstractNumId w:val="16"/>
  </w:num>
  <w:num w:numId="6">
    <w:abstractNumId w:val="5"/>
  </w:num>
  <w:num w:numId="7">
    <w:abstractNumId w:val="8"/>
  </w:num>
  <w:num w:numId="8">
    <w:abstractNumId w:val="6"/>
  </w:num>
  <w:num w:numId="9">
    <w:abstractNumId w:val="0"/>
  </w:num>
  <w:num w:numId="10">
    <w:abstractNumId w:val="3"/>
  </w:num>
  <w:num w:numId="11">
    <w:abstractNumId w:val="11"/>
  </w:num>
  <w:num w:numId="12">
    <w:abstractNumId w:val="13"/>
  </w:num>
  <w:num w:numId="13">
    <w:abstractNumId w:val="15"/>
  </w:num>
  <w:num w:numId="14">
    <w:abstractNumId w:val="17"/>
  </w:num>
  <w:num w:numId="15">
    <w:abstractNumId w:val="14"/>
  </w:num>
  <w:num w:numId="16">
    <w:abstractNumId w:val="18"/>
  </w:num>
  <w:num w:numId="17">
    <w:abstractNumId w:val="4"/>
  </w:num>
  <w:num w:numId="18">
    <w:abstractNumId w:val="9"/>
  </w:num>
  <w:num w:numId="19">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15BD"/>
    <w:rsid w:val="0001336E"/>
    <w:rsid w:val="00013850"/>
    <w:rsid w:val="00013CD6"/>
    <w:rsid w:val="0001400A"/>
    <w:rsid w:val="000142C3"/>
    <w:rsid w:val="000150DA"/>
    <w:rsid w:val="000153C3"/>
    <w:rsid w:val="00015887"/>
    <w:rsid w:val="00016A41"/>
    <w:rsid w:val="00016D51"/>
    <w:rsid w:val="000220E9"/>
    <w:rsid w:val="0002283A"/>
    <w:rsid w:val="000228FF"/>
    <w:rsid w:val="00023398"/>
    <w:rsid w:val="00023565"/>
    <w:rsid w:val="00023BD2"/>
    <w:rsid w:val="00024628"/>
    <w:rsid w:val="00024798"/>
    <w:rsid w:val="000268FB"/>
    <w:rsid w:val="00027B9C"/>
    <w:rsid w:val="000302F7"/>
    <w:rsid w:val="0003091B"/>
    <w:rsid w:val="00030F19"/>
    <w:rsid w:val="000327A1"/>
    <w:rsid w:val="00032C4D"/>
    <w:rsid w:val="00033FBB"/>
    <w:rsid w:val="00034C13"/>
    <w:rsid w:val="00034D60"/>
    <w:rsid w:val="0003510B"/>
    <w:rsid w:val="0004077D"/>
    <w:rsid w:val="00040B51"/>
    <w:rsid w:val="00040C90"/>
    <w:rsid w:val="00040CC2"/>
    <w:rsid w:val="000410CE"/>
    <w:rsid w:val="00041E56"/>
    <w:rsid w:val="00041F7E"/>
    <w:rsid w:val="00041FA7"/>
    <w:rsid w:val="00043303"/>
    <w:rsid w:val="00043A2C"/>
    <w:rsid w:val="00043C43"/>
    <w:rsid w:val="00044075"/>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579FF"/>
    <w:rsid w:val="00060F24"/>
    <w:rsid w:val="00060F94"/>
    <w:rsid w:val="00062F11"/>
    <w:rsid w:val="000631E9"/>
    <w:rsid w:val="00063321"/>
    <w:rsid w:val="00063EF2"/>
    <w:rsid w:val="0006502B"/>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49CE"/>
    <w:rsid w:val="0007536B"/>
    <w:rsid w:val="00075D9C"/>
    <w:rsid w:val="00075F4C"/>
    <w:rsid w:val="0007770B"/>
    <w:rsid w:val="000807F1"/>
    <w:rsid w:val="00080A83"/>
    <w:rsid w:val="000830C2"/>
    <w:rsid w:val="000830D4"/>
    <w:rsid w:val="0008318D"/>
    <w:rsid w:val="00084E41"/>
    <w:rsid w:val="0008565B"/>
    <w:rsid w:val="00085A51"/>
    <w:rsid w:val="00085FC7"/>
    <w:rsid w:val="00086929"/>
    <w:rsid w:val="000876AF"/>
    <w:rsid w:val="000877CD"/>
    <w:rsid w:val="00090085"/>
    <w:rsid w:val="00090D4D"/>
    <w:rsid w:val="00091BA0"/>
    <w:rsid w:val="00093796"/>
    <w:rsid w:val="000946ED"/>
    <w:rsid w:val="0009483A"/>
    <w:rsid w:val="0009511E"/>
    <w:rsid w:val="00095AD3"/>
    <w:rsid w:val="000965B7"/>
    <w:rsid w:val="000A0FFE"/>
    <w:rsid w:val="000A14AE"/>
    <w:rsid w:val="000A1796"/>
    <w:rsid w:val="000A17FD"/>
    <w:rsid w:val="000A1CE9"/>
    <w:rsid w:val="000A2147"/>
    <w:rsid w:val="000A2B97"/>
    <w:rsid w:val="000A313C"/>
    <w:rsid w:val="000A49D3"/>
    <w:rsid w:val="000A4A51"/>
    <w:rsid w:val="000A4D2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B4"/>
    <w:rsid w:val="000C3884"/>
    <w:rsid w:val="000C4C6B"/>
    <w:rsid w:val="000C6FAA"/>
    <w:rsid w:val="000C71AA"/>
    <w:rsid w:val="000C74FC"/>
    <w:rsid w:val="000C757F"/>
    <w:rsid w:val="000C7ED3"/>
    <w:rsid w:val="000C7FDC"/>
    <w:rsid w:val="000D0180"/>
    <w:rsid w:val="000D0F88"/>
    <w:rsid w:val="000D0FDE"/>
    <w:rsid w:val="000D11CA"/>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4F6"/>
    <w:rsid w:val="000E534C"/>
    <w:rsid w:val="000F0039"/>
    <w:rsid w:val="000F0450"/>
    <w:rsid w:val="000F06D8"/>
    <w:rsid w:val="000F3035"/>
    <w:rsid w:val="000F30B1"/>
    <w:rsid w:val="000F40F0"/>
    <w:rsid w:val="000F41FA"/>
    <w:rsid w:val="000F5257"/>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6B85"/>
    <w:rsid w:val="001075B1"/>
    <w:rsid w:val="0010795D"/>
    <w:rsid w:val="00107A82"/>
    <w:rsid w:val="00107E22"/>
    <w:rsid w:val="00110662"/>
    <w:rsid w:val="00111E3C"/>
    <w:rsid w:val="00112BF1"/>
    <w:rsid w:val="00112E3D"/>
    <w:rsid w:val="001133C8"/>
    <w:rsid w:val="0011361E"/>
    <w:rsid w:val="001136A1"/>
    <w:rsid w:val="0011387E"/>
    <w:rsid w:val="001142B0"/>
    <w:rsid w:val="001156E9"/>
    <w:rsid w:val="001158F7"/>
    <w:rsid w:val="00115B06"/>
    <w:rsid w:val="001166B0"/>
    <w:rsid w:val="001205BE"/>
    <w:rsid w:val="00120763"/>
    <w:rsid w:val="001210A0"/>
    <w:rsid w:val="0012113A"/>
    <w:rsid w:val="0012186D"/>
    <w:rsid w:val="00121A78"/>
    <w:rsid w:val="00121B78"/>
    <w:rsid w:val="00122017"/>
    <w:rsid w:val="00122F37"/>
    <w:rsid w:val="001242C5"/>
    <w:rsid w:val="0012537E"/>
    <w:rsid w:val="0012561F"/>
    <w:rsid w:val="00126564"/>
    <w:rsid w:val="001265BC"/>
    <w:rsid w:val="00126856"/>
    <w:rsid w:val="00127379"/>
    <w:rsid w:val="001275D6"/>
    <w:rsid w:val="001300B5"/>
    <w:rsid w:val="001306C0"/>
    <w:rsid w:val="00130728"/>
    <w:rsid w:val="001308FC"/>
    <w:rsid w:val="00131D3C"/>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0B5"/>
    <w:rsid w:val="00142E47"/>
    <w:rsid w:val="0014413E"/>
    <w:rsid w:val="00144DA7"/>
    <w:rsid w:val="0014582F"/>
    <w:rsid w:val="001464F3"/>
    <w:rsid w:val="0014688E"/>
    <w:rsid w:val="00147840"/>
    <w:rsid w:val="00147EAA"/>
    <w:rsid w:val="00150C75"/>
    <w:rsid w:val="001512CD"/>
    <w:rsid w:val="001512E2"/>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2F4"/>
    <w:rsid w:val="00163A80"/>
    <w:rsid w:val="00163C76"/>
    <w:rsid w:val="00163E01"/>
    <w:rsid w:val="00164342"/>
    <w:rsid w:val="00165ACD"/>
    <w:rsid w:val="00166E3A"/>
    <w:rsid w:val="001673CA"/>
    <w:rsid w:val="00167538"/>
    <w:rsid w:val="00167AF3"/>
    <w:rsid w:val="001702D2"/>
    <w:rsid w:val="001704F6"/>
    <w:rsid w:val="00170A7C"/>
    <w:rsid w:val="00170BCE"/>
    <w:rsid w:val="00171951"/>
    <w:rsid w:val="0017207F"/>
    <w:rsid w:val="00172B7D"/>
    <w:rsid w:val="001731A2"/>
    <w:rsid w:val="001736B5"/>
    <w:rsid w:val="00173A57"/>
    <w:rsid w:val="001742E4"/>
    <w:rsid w:val="001746D1"/>
    <w:rsid w:val="001750EF"/>
    <w:rsid w:val="001765B4"/>
    <w:rsid w:val="00176CD0"/>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1121"/>
    <w:rsid w:val="0019249F"/>
    <w:rsid w:val="001929DA"/>
    <w:rsid w:val="00193556"/>
    <w:rsid w:val="00193C28"/>
    <w:rsid w:val="00193F1B"/>
    <w:rsid w:val="001940BC"/>
    <w:rsid w:val="00195351"/>
    <w:rsid w:val="0019545C"/>
    <w:rsid w:val="0019666E"/>
    <w:rsid w:val="00196B2A"/>
    <w:rsid w:val="0019723A"/>
    <w:rsid w:val="001A022E"/>
    <w:rsid w:val="001A0258"/>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296"/>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2E75"/>
    <w:rsid w:val="001D539D"/>
    <w:rsid w:val="001E0DF5"/>
    <w:rsid w:val="001E125D"/>
    <w:rsid w:val="001E1F34"/>
    <w:rsid w:val="001E449F"/>
    <w:rsid w:val="001E4DFF"/>
    <w:rsid w:val="001E4FE6"/>
    <w:rsid w:val="001E5BC2"/>
    <w:rsid w:val="001E5C9E"/>
    <w:rsid w:val="001F015B"/>
    <w:rsid w:val="001F0F75"/>
    <w:rsid w:val="001F1523"/>
    <w:rsid w:val="001F2198"/>
    <w:rsid w:val="001F2899"/>
    <w:rsid w:val="001F320F"/>
    <w:rsid w:val="001F381B"/>
    <w:rsid w:val="001F3EEF"/>
    <w:rsid w:val="001F4582"/>
    <w:rsid w:val="001F478B"/>
    <w:rsid w:val="001F4D77"/>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0C"/>
    <w:rsid w:val="0021395C"/>
    <w:rsid w:val="00213B73"/>
    <w:rsid w:val="00213CD5"/>
    <w:rsid w:val="00214587"/>
    <w:rsid w:val="0021576A"/>
    <w:rsid w:val="00215B76"/>
    <w:rsid w:val="00216F4A"/>
    <w:rsid w:val="00220AEB"/>
    <w:rsid w:val="0022137C"/>
    <w:rsid w:val="00221F47"/>
    <w:rsid w:val="002225C7"/>
    <w:rsid w:val="00223D76"/>
    <w:rsid w:val="002248E9"/>
    <w:rsid w:val="00224958"/>
    <w:rsid w:val="00224C78"/>
    <w:rsid w:val="00225932"/>
    <w:rsid w:val="002266B4"/>
    <w:rsid w:val="00227B72"/>
    <w:rsid w:val="00230A69"/>
    <w:rsid w:val="00232176"/>
    <w:rsid w:val="002322E5"/>
    <w:rsid w:val="00232687"/>
    <w:rsid w:val="00232A66"/>
    <w:rsid w:val="00232E9D"/>
    <w:rsid w:val="00233A50"/>
    <w:rsid w:val="0023437F"/>
    <w:rsid w:val="00235221"/>
    <w:rsid w:val="00235368"/>
    <w:rsid w:val="00237043"/>
    <w:rsid w:val="00237728"/>
    <w:rsid w:val="002406EC"/>
    <w:rsid w:val="00241D00"/>
    <w:rsid w:val="00241E53"/>
    <w:rsid w:val="00241F4E"/>
    <w:rsid w:val="0024206B"/>
    <w:rsid w:val="0024273D"/>
    <w:rsid w:val="00242A2F"/>
    <w:rsid w:val="002431C9"/>
    <w:rsid w:val="0024488D"/>
    <w:rsid w:val="0024593C"/>
    <w:rsid w:val="00245C23"/>
    <w:rsid w:val="002460C3"/>
    <w:rsid w:val="002464B3"/>
    <w:rsid w:val="00246DE7"/>
    <w:rsid w:val="0024781C"/>
    <w:rsid w:val="00247A09"/>
    <w:rsid w:val="00247CAC"/>
    <w:rsid w:val="00247D8B"/>
    <w:rsid w:val="00247FFA"/>
    <w:rsid w:val="00250064"/>
    <w:rsid w:val="00250347"/>
    <w:rsid w:val="00252101"/>
    <w:rsid w:val="0025240D"/>
    <w:rsid w:val="00252DDE"/>
    <w:rsid w:val="002540E2"/>
    <w:rsid w:val="00254D03"/>
    <w:rsid w:val="0025520E"/>
    <w:rsid w:val="00257C37"/>
    <w:rsid w:val="00260A35"/>
    <w:rsid w:val="00260BEA"/>
    <w:rsid w:val="00260C09"/>
    <w:rsid w:val="00260FBA"/>
    <w:rsid w:val="00261139"/>
    <w:rsid w:val="00261214"/>
    <w:rsid w:val="0026155D"/>
    <w:rsid w:val="00261D77"/>
    <w:rsid w:val="00261F15"/>
    <w:rsid w:val="0026236D"/>
    <w:rsid w:val="00262BEF"/>
    <w:rsid w:val="00262C6D"/>
    <w:rsid w:val="0026332C"/>
    <w:rsid w:val="00263D97"/>
    <w:rsid w:val="00264CDD"/>
    <w:rsid w:val="0026530D"/>
    <w:rsid w:val="002657DD"/>
    <w:rsid w:val="002669C1"/>
    <w:rsid w:val="00267D33"/>
    <w:rsid w:val="00267FC8"/>
    <w:rsid w:val="002707A8"/>
    <w:rsid w:val="002708F0"/>
    <w:rsid w:val="00270D4F"/>
    <w:rsid w:val="00271A3E"/>
    <w:rsid w:val="002723FA"/>
    <w:rsid w:val="00272E73"/>
    <w:rsid w:val="00273AF8"/>
    <w:rsid w:val="00273D31"/>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36F4"/>
    <w:rsid w:val="002A3C41"/>
    <w:rsid w:val="002A534E"/>
    <w:rsid w:val="002A62C0"/>
    <w:rsid w:val="002A6F90"/>
    <w:rsid w:val="002A7929"/>
    <w:rsid w:val="002B051E"/>
    <w:rsid w:val="002B1D85"/>
    <w:rsid w:val="002B21E7"/>
    <w:rsid w:val="002B2ABA"/>
    <w:rsid w:val="002B46FF"/>
    <w:rsid w:val="002B5DAE"/>
    <w:rsid w:val="002B6238"/>
    <w:rsid w:val="002B677A"/>
    <w:rsid w:val="002C071F"/>
    <w:rsid w:val="002C0D31"/>
    <w:rsid w:val="002C12F3"/>
    <w:rsid w:val="002C17E8"/>
    <w:rsid w:val="002C1C97"/>
    <w:rsid w:val="002C27A0"/>
    <w:rsid w:val="002C2AA3"/>
    <w:rsid w:val="002C2E2C"/>
    <w:rsid w:val="002C3289"/>
    <w:rsid w:val="002C3A6E"/>
    <w:rsid w:val="002C3AF1"/>
    <w:rsid w:val="002C42F2"/>
    <w:rsid w:val="002C43C8"/>
    <w:rsid w:val="002C5019"/>
    <w:rsid w:val="002C58C6"/>
    <w:rsid w:val="002C61F2"/>
    <w:rsid w:val="002C6CD3"/>
    <w:rsid w:val="002C6F50"/>
    <w:rsid w:val="002C7BE7"/>
    <w:rsid w:val="002C7E2F"/>
    <w:rsid w:val="002D0BBF"/>
    <w:rsid w:val="002D0CC3"/>
    <w:rsid w:val="002D152E"/>
    <w:rsid w:val="002D16A4"/>
    <w:rsid w:val="002D1E5B"/>
    <w:rsid w:val="002D2752"/>
    <w:rsid w:val="002D3166"/>
    <w:rsid w:val="002D44D8"/>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782"/>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34B2"/>
    <w:rsid w:val="00304005"/>
    <w:rsid w:val="00304B36"/>
    <w:rsid w:val="003053D6"/>
    <w:rsid w:val="00305F20"/>
    <w:rsid w:val="00310B0A"/>
    <w:rsid w:val="0031175D"/>
    <w:rsid w:val="00312358"/>
    <w:rsid w:val="00312459"/>
    <w:rsid w:val="003142A3"/>
    <w:rsid w:val="0031486D"/>
    <w:rsid w:val="003153C7"/>
    <w:rsid w:val="00316058"/>
    <w:rsid w:val="00316798"/>
    <w:rsid w:val="003169D3"/>
    <w:rsid w:val="00316D46"/>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4295"/>
    <w:rsid w:val="003349DF"/>
    <w:rsid w:val="00335421"/>
    <w:rsid w:val="00335D2E"/>
    <w:rsid w:val="00336AD7"/>
    <w:rsid w:val="00336DF8"/>
    <w:rsid w:val="0034141F"/>
    <w:rsid w:val="003416EE"/>
    <w:rsid w:val="00343A4B"/>
    <w:rsid w:val="00344A1E"/>
    <w:rsid w:val="00345264"/>
    <w:rsid w:val="003452F9"/>
    <w:rsid w:val="00346050"/>
    <w:rsid w:val="003463B5"/>
    <w:rsid w:val="00346876"/>
    <w:rsid w:val="00346EE8"/>
    <w:rsid w:val="00347802"/>
    <w:rsid w:val="0034785B"/>
    <w:rsid w:val="00352847"/>
    <w:rsid w:val="00352CA6"/>
    <w:rsid w:val="00353003"/>
    <w:rsid w:val="00353024"/>
    <w:rsid w:val="00353190"/>
    <w:rsid w:val="00353AA9"/>
    <w:rsid w:val="00353E52"/>
    <w:rsid w:val="00353FCC"/>
    <w:rsid w:val="003542DA"/>
    <w:rsid w:val="003557F0"/>
    <w:rsid w:val="00356277"/>
    <w:rsid w:val="0035652B"/>
    <w:rsid w:val="0035661C"/>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67CD3"/>
    <w:rsid w:val="003709FD"/>
    <w:rsid w:val="003711B4"/>
    <w:rsid w:val="00371C7E"/>
    <w:rsid w:val="00372C13"/>
    <w:rsid w:val="00372FE8"/>
    <w:rsid w:val="00373A10"/>
    <w:rsid w:val="0037494C"/>
    <w:rsid w:val="0037541B"/>
    <w:rsid w:val="003757EA"/>
    <w:rsid w:val="003757F0"/>
    <w:rsid w:val="00375AFF"/>
    <w:rsid w:val="00375C1A"/>
    <w:rsid w:val="0038028D"/>
    <w:rsid w:val="00380913"/>
    <w:rsid w:val="00380A07"/>
    <w:rsid w:val="00383F2D"/>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2E5"/>
    <w:rsid w:val="003A11FD"/>
    <w:rsid w:val="003A376F"/>
    <w:rsid w:val="003A3BC8"/>
    <w:rsid w:val="003A5197"/>
    <w:rsid w:val="003A69B6"/>
    <w:rsid w:val="003A6AB2"/>
    <w:rsid w:val="003A7DE6"/>
    <w:rsid w:val="003B00A0"/>
    <w:rsid w:val="003B020E"/>
    <w:rsid w:val="003B0FC2"/>
    <w:rsid w:val="003B1087"/>
    <w:rsid w:val="003B2E77"/>
    <w:rsid w:val="003B2F4F"/>
    <w:rsid w:val="003B3C85"/>
    <w:rsid w:val="003B59D6"/>
    <w:rsid w:val="003B7365"/>
    <w:rsid w:val="003B7948"/>
    <w:rsid w:val="003B7DE2"/>
    <w:rsid w:val="003C02B3"/>
    <w:rsid w:val="003C0CD4"/>
    <w:rsid w:val="003C264C"/>
    <w:rsid w:val="003C38A2"/>
    <w:rsid w:val="003C3D64"/>
    <w:rsid w:val="003C434C"/>
    <w:rsid w:val="003C599D"/>
    <w:rsid w:val="003C5C9D"/>
    <w:rsid w:val="003C661F"/>
    <w:rsid w:val="003C6B90"/>
    <w:rsid w:val="003C7614"/>
    <w:rsid w:val="003C782C"/>
    <w:rsid w:val="003D0325"/>
    <w:rsid w:val="003D08A4"/>
    <w:rsid w:val="003D0FC1"/>
    <w:rsid w:val="003D3280"/>
    <w:rsid w:val="003D334E"/>
    <w:rsid w:val="003D360C"/>
    <w:rsid w:val="003D3807"/>
    <w:rsid w:val="003D45D5"/>
    <w:rsid w:val="003D4869"/>
    <w:rsid w:val="003D50B1"/>
    <w:rsid w:val="003D5763"/>
    <w:rsid w:val="003D5774"/>
    <w:rsid w:val="003D5E36"/>
    <w:rsid w:val="003D632E"/>
    <w:rsid w:val="003D6404"/>
    <w:rsid w:val="003D6607"/>
    <w:rsid w:val="003D6C21"/>
    <w:rsid w:val="003D7553"/>
    <w:rsid w:val="003D7912"/>
    <w:rsid w:val="003D7EB3"/>
    <w:rsid w:val="003E0F12"/>
    <w:rsid w:val="003E1062"/>
    <w:rsid w:val="003E10AA"/>
    <w:rsid w:val="003E13B1"/>
    <w:rsid w:val="003E145E"/>
    <w:rsid w:val="003E15C9"/>
    <w:rsid w:val="003E17B5"/>
    <w:rsid w:val="003E2486"/>
    <w:rsid w:val="003E3BE1"/>
    <w:rsid w:val="003E4A88"/>
    <w:rsid w:val="003E704E"/>
    <w:rsid w:val="003E7535"/>
    <w:rsid w:val="003E7907"/>
    <w:rsid w:val="003E7B49"/>
    <w:rsid w:val="003E7B82"/>
    <w:rsid w:val="003F0A35"/>
    <w:rsid w:val="003F1EA3"/>
    <w:rsid w:val="003F258A"/>
    <w:rsid w:val="003F3648"/>
    <w:rsid w:val="003F3F06"/>
    <w:rsid w:val="003F3F5A"/>
    <w:rsid w:val="003F461C"/>
    <w:rsid w:val="003F4BE1"/>
    <w:rsid w:val="003F5914"/>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47E4"/>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22D81"/>
    <w:rsid w:val="00422FC5"/>
    <w:rsid w:val="00423407"/>
    <w:rsid w:val="004239E3"/>
    <w:rsid w:val="00423BDB"/>
    <w:rsid w:val="00423F36"/>
    <w:rsid w:val="0042449E"/>
    <w:rsid w:val="004244F2"/>
    <w:rsid w:val="00425460"/>
    <w:rsid w:val="004268FC"/>
    <w:rsid w:val="00426A87"/>
    <w:rsid w:val="0043031B"/>
    <w:rsid w:val="0043047E"/>
    <w:rsid w:val="00431F48"/>
    <w:rsid w:val="00432074"/>
    <w:rsid w:val="004333DC"/>
    <w:rsid w:val="00433E88"/>
    <w:rsid w:val="004340A8"/>
    <w:rsid w:val="004348DD"/>
    <w:rsid w:val="00434BDE"/>
    <w:rsid w:val="004356CB"/>
    <w:rsid w:val="00436104"/>
    <w:rsid w:val="0043703A"/>
    <w:rsid w:val="004371F5"/>
    <w:rsid w:val="00437A3C"/>
    <w:rsid w:val="00440861"/>
    <w:rsid w:val="0044185A"/>
    <w:rsid w:val="00441C32"/>
    <w:rsid w:val="00441E13"/>
    <w:rsid w:val="004426C6"/>
    <w:rsid w:val="004431F8"/>
    <w:rsid w:val="00443252"/>
    <w:rsid w:val="004438D7"/>
    <w:rsid w:val="00443A25"/>
    <w:rsid w:val="00443F2F"/>
    <w:rsid w:val="004452BF"/>
    <w:rsid w:val="0044586A"/>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EC9"/>
    <w:rsid w:val="004611C8"/>
    <w:rsid w:val="0046254E"/>
    <w:rsid w:val="00462B3D"/>
    <w:rsid w:val="00462FE4"/>
    <w:rsid w:val="00463840"/>
    <w:rsid w:val="004638DA"/>
    <w:rsid w:val="0046434C"/>
    <w:rsid w:val="00464F7D"/>
    <w:rsid w:val="0046596C"/>
    <w:rsid w:val="00465AD0"/>
    <w:rsid w:val="00465DB0"/>
    <w:rsid w:val="00466150"/>
    <w:rsid w:val="00467673"/>
    <w:rsid w:val="00467EEC"/>
    <w:rsid w:val="00470A90"/>
    <w:rsid w:val="00470CA4"/>
    <w:rsid w:val="00472FC7"/>
    <w:rsid w:val="0047337D"/>
    <w:rsid w:val="004745FD"/>
    <w:rsid w:val="00474713"/>
    <w:rsid w:val="00474CAB"/>
    <w:rsid w:val="00474F2F"/>
    <w:rsid w:val="00475E5B"/>
    <w:rsid w:val="004774B4"/>
    <w:rsid w:val="00480E76"/>
    <w:rsid w:val="004811D1"/>
    <w:rsid w:val="00481425"/>
    <w:rsid w:val="00481CD8"/>
    <w:rsid w:val="004821D9"/>
    <w:rsid w:val="00482DD7"/>
    <w:rsid w:val="00482F42"/>
    <w:rsid w:val="00483322"/>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8C5"/>
    <w:rsid w:val="004B28FE"/>
    <w:rsid w:val="004B2C2D"/>
    <w:rsid w:val="004B3A9A"/>
    <w:rsid w:val="004B4636"/>
    <w:rsid w:val="004B48B8"/>
    <w:rsid w:val="004B69E0"/>
    <w:rsid w:val="004B7262"/>
    <w:rsid w:val="004B7CB0"/>
    <w:rsid w:val="004B7F5D"/>
    <w:rsid w:val="004C025E"/>
    <w:rsid w:val="004C04D2"/>
    <w:rsid w:val="004C2A9C"/>
    <w:rsid w:val="004C49BC"/>
    <w:rsid w:val="004C518A"/>
    <w:rsid w:val="004C531F"/>
    <w:rsid w:val="004C540F"/>
    <w:rsid w:val="004C6763"/>
    <w:rsid w:val="004C6ACF"/>
    <w:rsid w:val="004C738E"/>
    <w:rsid w:val="004D0285"/>
    <w:rsid w:val="004D051B"/>
    <w:rsid w:val="004D0CAD"/>
    <w:rsid w:val="004D1A39"/>
    <w:rsid w:val="004D1C86"/>
    <w:rsid w:val="004D1D31"/>
    <w:rsid w:val="004D1D8B"/>
    <w:rsid w:val="004D2378"/>
    <w:rsid w:val="004D2F4D"/>
    <w:rsid w:val="004D44B5"/>
    <w:rsid w:val="004D599D"/>
    <w:rsid w:val="004D63EC"/>
    <w:rsid w:val="004D64F8"/>
    <w:rsid w:val="004D6700"/>
    <w:rsid w:val="004D6D97"/>
    <w:rsid w:val="004D70DA"/>
    <w:rsid w:val="004E1409"/>
    <w:rsid w:val="004E144D"/>
    <w:rsid w:val="004E1A21"/>
    <w:rsid w:val="004E21C2"/>
    <w:rsid w:val="004E44E0"/>
    <w:rsid w:val="004E47AB"/>
    <w:rsid w:val="004E4A9B"/>
    <w:rsid w:val="004E527F"/>
    <w:rsid w:val="004E59B7"/>
    <w:rsid w:val="004E5C05"/>
    <w:rsid w:val="004E5D4F"/>
    <w:rsid w:val="004E6E72"/>
    <w:rsid w:val="004E7315"/>
    <w:rsid w:val="004E79FE"/>
    <w:rsid w:val="004F0B8C"/>
    <w:rsid w:val="004F0C9A"/>
    <w:rsid w:val="004F162D"/>
    <w:rsid w:val="004F1C34"/>
    <w:rsid w:val="004F1FB4"/>
    <w:rsid w:val="004F277A"/>
    <w:rsid w:val="004F3D4A"/>
    <w:rsid w:val="004F5F48"/>
    <w:rsid w:val="004F7074"/>
    <w:rsid w:val="004F70E7"/>
    <w:rsid w:val="004F7726"/>
    <w:rsid w:val="0050023D"/>
    <w:rsid w:val="005008D7"/>
    <w:rsid w:val="00500DFD"/>
    <w:rsid w:val="00501105"/>
    <w:rsid w:val="00501824"/>
    <w:rsid w:val="00501FF2"/>
    <w:rsid w:val="005021FA"/>
    <w:rsid w:val="0050224E"/>
    <w:rsid w:val="0050232B"/>
    <w:rsid w:val="0050290A"/>
    <w:rsid w:val="00502F51"/>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E81"/>
    <w:rsid w:val="00525F48"/>
    <w:rsid w:val="00526FD3"/>
    <w:rsid w:val="00527D75"/>
    <w:rsid w:val="00527E54"/>
    <w:rsid w:val="00527F42"/>
    <w:rsid w:val="005304F4"/>
    <w:rsid w:val="0053176E"/>
    <w:rsid w:val="00531F30"/>
    <w:rsid w:val="00532701"/>
    <w:rsid w:val="00533891"/>
    <w:rsid w:val="00533D8C"/>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78A"/>
    <w:rsid w:val="005668DA"/>
    <w:rsid w:val="00566958"/>
    <w:rsid w:val="00566A66"/>
    <w:rsid w:val="005671E2"/>
    <w:rsid w:val="00567317"/>
    <w:rsid w:val="00572BA6"/>
    <w:rsid w:val="00573C90"/>
    <w:rsid w:val="005746B5"/>
    <w:rsid w:val="00574A05"/>
    <w:rsid w:val="005758FB"/>
    <w:rsid w:val="0057683F"/>
    <w:rsid w:val="00576F70"/>
    <w:rsid w:val="0057774A"/>
    <w:rsid w:val="00577827"/>
    <w:rsid w:val="00577C3B"/>
    <w:rsid w:val="00581C35"/>
    <w:rsid w:val="00582750"/>
    <w:rsid w:val="005827C3"/>
    <w:rsid w:val="00582896"/>
    <w:rsid w:val="00582D40"/>
    <w:rsid w:val="005860AC"/>
    <w:rsid w:val="00586519"/>
    <w:rsid w:val="00587225"/>
    <w:rsid w:val="00590772"/>
    <w:rsid w:val="005919B5"/>
    <w:rsid w:val="00591AC5"/>
    <w:rsid w:val="005932C8"/>
    <w:rsid w:val="00593984"/>
    <w:rsid w:val="0059430C"/>
    <w:rsid w:val="00594CD2"/>
    <w:rsid w:val="00594D55"/>
    <w:rsid w:val="00595C4B"/>
    <w:rsid w:val="00596525"/>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190"/>
    <w:rsid w:val="005B39D5"/>
    <w:rsid w:val="005B3FB9"/>
    <w:rsid w:val="005B4686"/>
    <w:rsid w:val="005B49B5"/>
    <w:rsid w:val="005B4B0F"/>
    <w:rsid w:val="005B4F1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1751"/>
    <w:rsid w:val="005D226C"/>
    <w:rsid w:val="005D3682"/>
    <w:rsid w:val="005D369B"/>
    <w:rsid w:val="005D37F0"/>
    <w:rsid w:val="005D48A6"/>
    <w:rsid w:val="005D6828"/>
    <w:rsid w:val="005D7626"/>
    <w:rsid w:val="005D76D7"/>
    <w:rsid w:val="005E0279"/>
    <w:rsid w:val="005E05FD"/>
    <w:rsid w:val="005E28BC"/>
    <w:rsid w:val="005E449C"/>
    <w:rsid w:val="005E4523"/>
    <w:rsid w:val="005E46B9"/>
    <w:rsid w:val="005E4B3C"/>
    <w:rsid w:val="005E562A"/>
    <w:rsid w:val="005E677C"/>
    <w:rsid w:val="005E6780"/>
    <w:rsid w:val="005E793F"/>
    <w:rsid w:val="005E7A4A"/>
    <w:rsid w:val="005E7D27"/>
    <w:rsid w:val="005F08C9"/>
    <w:rsid w:val="005F0BE3"/>
    <w:rsid w:val="005F13FB"/>
    <w:rsid w:val="005F1589"/>
    <w:rsid w:val="005F1971"/>
    <w:rsid w:val="005F209C"/>
    <w:rsid w:val="005F23C8"/>
    <w:rsid w:val="005F302E"/>
    <w:rsid w:val="005F3054"/>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11B09"/>
    <w:rsid w:val="00611D2C"/>
    <w:rsid w:val="00612152"/>
    <w:rsid w:val="00612490"/>
    <w:rsid w:val="00612D1B"/>
    <w:rsid w:val="00613159"/>
    <w:rsid w:val="00613572"/>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78F1"/>
    <w:rsid w:val="00631FB6"/>
    <w:rsid w:val="00632F1F"/>
    <w:rsid w:val="00633958"/>
    <w:rsid w:val="00634BA4"/>
    <w:rsid w:val="0063551A"/>
    <w:rsid w:val="00635971"/>
    <w:rsid w:val="00635AB9"/>
    <w:rsid w:val="00637066"/>
    <w:rsid w:val="00640010"/>
    <w:rsid w:val="0064130B"/>
    <w:rsid w:val="0064146B"/>
    <w:rsid w:val="00642055"/>
    <w:rsid w:val="00642EB5"/>
    <w:rsid w:val="00643C82"/>
    <w:rsid w:val="00643D66"/>
    <w:rsid w:val="00644122"/>
    <w:rsid w:val="00644664"/>
    <w:rsid w:val="00644B01"/>
    <w:rsid w:val="00646042"/>
    <w:rsid w:val="00646281"/>
    <w:rsid w:val="006462C1"/>
    <w:rsid w:val="006463F1"/>
    <w:rsid w:val="0064799B"/>
    <w:rsid w:val="00651D13"/>
    <w:rsid w:val="006523EF"/>
    <w:rsid w:val="0065339E"/>
    <w:rsid w:val="006539B5"/>
    <w:rsid w:val="0065719A"/>
    <w:rsid w:val="0066203D"/>
    <w:rsid w:val="00662061"/>
    <w:rsid w:val="0066227F"/>
    <w:rsid w:val="0066251F"/>
    <w:rsid w:val="00662B10"/>
    <w:rsid w:val="0066321C"/>
    <w:rsid w:val="006634F7"/>
    <w:rsid w:val="00665063"/>
    <w:rsid w:val="00665688"/>
    <w:rsid w:val="00665A7A"/>
    <w:rsid w:val="006665EA"/>
    <w:rsid w:val="00666995"/>
    <w:rsid w:val="0066757F"/>
    <w:rsid w:val="006701F5"/>
    <w:rsid w:val="00670234"/>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4F0"/>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9AF"/>
    <w:rsid w:val="006A6DF0"/>
    <w:rsid w:val="006A770B"/>
    <w:rsid w:val="006B01FF"/>
    <w:rsid w:val="006B02B8"/>
    <w:rsid w:val="006B043A"/>
    <w:rsid w:val="006B07ED"/>
    <w:rsid w:val="006B134E"/>
    <w:rsid w:val="006B3143"/>
    <w:rsid w:val="006B3A95"/>
    <w:rsid w:val="006B4823"/>
    <w:rsid w:val="006B48E8"/>
    <w:rsid w:val="006B4DA3"/>
    <w:rsid w:val="006B5909"/>
    <w:rsid w:val="006B629E"/>
    <w:rsid w:val="006B62AC"/>
    <w:rsid w:val="006B7ADC"/>
    <w:rsid w:val="006C02F9"/>
    <w:rsid w:val="006C042F"/>
    <w:rsid w:val="006C0480"/>
    <w:rsid w:val="006C0A54"/>
    <w:rsid w:val="006C1208"/>
    <w:rsid w:val="006C2781"/>
    <w:rsid w:val="006C3572"/>
    <w:rsid w:val="006C383E"/>
    <w:rsid w:val="006C4333"/>
    <w:rsid w:val="006C445B"/>
    <w:rsid w:val="006C6C32"/>
    <w:rsid w:val="006C700A"/>
    <w:rsid w:val="006C70F0"/>
    <w:rsid w:val="006C7993"/>
    <w:rsid w:val="006D1207"/>
    <w:rsid w:val="006D24B1"/>
    <w:rsid w:val="006D2EFC"/>
    <w:rsid w:val="006D3AE5"/>
    <w:rsid w:val="006D472F"/>
    <w:rsid w:val="006D5301"/>
    <w:rsid w:val="006D574A"/>
    <w:rsid w:val="006D5914"/>
    <w:rsid w:val="006D5D21"/>
    <w:rsid w:val="006D6005"/>
    <w:rsid w:val="006D6044"/>
    <w:rsid w:val="006D6502"/>
    <w:rsid w:val="006D6B03"/>
    <w:rsid w:val="006E10B1"/>
    <w:rsid w:val="006E2754"/>
    <w:rsid w:val="006E28B7"/>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FEE"/>
    <w:rsid w:val="006F7205"/>
    <w:rsid w:val="00700722"/>
    <w:rsid w:val="007009DC"/>
    <w:rsid w:val="00702D68"/>
    <w:rsid w:val="007037C4"/>
    <w:rsid w:val="00704663"/>
    <w:rsid w:val="00704906"/>
    <w:rsid w:val="007054BA"/>
    <w:rsid w:val="00705F89"/>
    <w:rsid w:val="00706881"/>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1463"/>
    <w:rsid w:val="00721A8F"/>
    <w:rsid w:val="00722AC2"/>
    <w:rsid w:val="00722D02"/>
    <w:rsid w:val="00722F8D"/>
    <w:rsid w:val="00725198"/>
    <w:rsid w:val="00725A0B"/>
    <w:rsid w:val="00725EC2"/>
    <w:rsid w:val="007266D9"/>
    <w:rsid w:val="00726AC2"/>
    <w:rsid w:val="00726CD5"/>
    <w:rsid w:val="0072735A"/>
    <w:rsid w:val="00730B98"/>
    <w:rsid w:val="0073260D"/>
    <w:rsid w:val="00732E8E"/>
    <w:rsid w:val="00733CB7"/>
    <w:rsid w:val="00734562"/>
    <w:rsid w:val="00734DB5"/>
    <w:rsid w:val="00735640"/>
    <w:rsid w:val="00735A00"/>
    <w:rsid w:val="007362CE"/>
    <w:rsid w:val="007375A8"/>
    <w:rsid w:val="00737642"/>
    <w:rsid w:val="00740236"/>
    <w:rsid w:val="007403DF"/>
    <w:rsid w:val="007409A7"/>
    <w:rsid w:val="00740DC9"/>
    <w:rsid w:val="00742289"/>
    <w:rsid w:val="00742EA9"/>
    <w:rsid w:val="0074304D"/>
    <w:rsid w:val="007445FE"/>
    <w:rsid w:val="00744FCE"/>
    <w:rsid w:val="0074528A"/>
    <w:rsid w:val="00747C44"/>
    <w:rsid w:val="00750A41"/>
    <w:rsid w:val="007516E8"/>
    <w:rsid w:val="007518AE"/>
    <w:rsid w:val="00752D8C"/>
    <w:rsid w:val="00754C4F"/>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598A"/>
    <w:rsid w:val="007809B4"/>
    <w:rsid w:val="0078168B"/>
    <w:rsid w:val="00781725"/>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71E"/>
    <w:rsid w:val="007A6135"/>
    <w:rsid w:val="007A6B91"/>
    <w:rsid w:val="007A6BF9"/>
    <w:rsid w:val="007A70F7"/>
    <w:rsid w:val="007A7829"/>
    <w:rsid w:val="007B085A"/>
    <w:rsid w:val="007B1D42"/>
    <w:rsid w:val="007B1F16"/>
    <w:rsid w:val="007B2021"/>
    <w:rsid w:val="007B255D"/>
    <w:rsid w:val="007B28A1"/>
    <w:rsid w:val="007B2ECC"/>
    <w:rsid w:val="007B3378"/>
    <w:rsid w:val="007B3482"/>
    <w:rsid w:val="007B472E"/>
    <w:rsid w:val="007B52D8"/>
    <w:rsid w:val="007B5FD9"/>
    <w:rsid w:val="007B63AA"/>
    <w:rsid w:val="007B6816"/>
    <w:rsid w:val="007B6AF4"/>
    <w:rsid w:val="007B7AB3"/>
    <w:rsid w:val="007B7ED9"/>
    <w:rsid w:val="007C0D39"/>
    <w:rsid w:val="007C107C"/>
    <w:rsid w:val="007C1086"/>
    <w:rsid w:val="007C2972"/>
    <w:rsid w:val="007C3933"/>
    <w:rsid w:val="007C416E"/>
    <w:rsid w:val="007C4191"/>
    <w:rsid w:val="007C4A64"/>
    <w:rsid w:val="007C5E11"/>
    <w:rsid w:val="007C71BB"/>
    <w:rsid w:val="007C75CA"/>
    <w:rsid w:val="007C7957"/>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9AA"/>
    <w:rsid w:val="007E5287"/>
    <w:rsid w:val="007E605A"/>
    <w:rsid w:val="007E69CC"/>
    <w:rsid w:val="007E6FB0"/>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676"/>
    <w:rsid w:val="007F70CC"/>
    <w:rsid w:val="007F76F3"/>
    <w:rsid w:val="007F79FA"/>
    <w:rsid w:val="007F7AE1"/>
    <w:rsid w:val="0080026A"/>
    <w:rsid w:val="00800E2F"/>
    <w:rsid w:val="00801161"/>
    <w:rsid w:val="00801464"/>
    <w:rsid w:val="00802E45"/>
    <w:rsid w:val="00802E9A"/>
    <w:rsid w:val="00803142"/>
    <w:rsid w:val="00804551"/>
    <w:rsid w:val="00805023"/>
    <w:rsid w:val="008052F2"/>
    <w:rsid w:val="00805B03"/>
    <w:rsid w:val="00806A35"/>
    <w:rsid w:val="00807E74"/>
    <w:rsid w:val="008103FE"/>
    <w:rsid w:val="00810662"/>
    <w:rsid w:val="00811981"/>
    <w:rsid w:val="0081245E"/>
    <w:rsid w:val="00812CCD"/>
    <w:rsid w:val="00812E86"/>
    <w:rsid w:val="00813D73"/>
    <w:rsid w:val="00814809"/>
    <w:rsid w:val="008173D2"/>
    <w:rsid w:val="00817A2E"/>
    <w:rsid w:val="008218D6"/>
    <w:rsid w:val="00821AE8"/>
    <w:rsid w:val="008224A6"/>
    <w:rsid w:val="00822625"/>
    <w:rsid w:val="00822808"/>
    <w:rsid w:val="00822C6A"/>
    <w:rsid w:val="00823949"/>
    <w:rsid w:val="008244A3"/>
    <w:rsid w:val="008252D8"/>
    <w:rsid w:val="00825910"/>
    <w:rsid w:val="00825953"/>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C2E"/>
    <w:rsid w:val="00844157"/>
    <w:rsid w:val="008449F4"/>
    <w:rsid w:val="00844B8F"/>
    <w:rsid w:val="0084515B"/>
    <w:rsid w:val="00845622"/>
    <w:rsid w:val="00846AAA"/>
    <w:rsid w:val="00847C66"/>
    <w:rsid w:val="008512DA"/>
    <w:rsid w:val="008516E7"/>
    <w:rsid w:val="00851716"/>
    <w:rsid w:val="00852952"/>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EE1"/>
    <w:rsid w:val="00862F31"/>
    <w:rsid w:val="0086377B"/>
    <w:rsid w:val="008637D4"/>
    <w:rsid w:val="00865BCA"/>
    <w:rsid w:val="00866FBC"/>
    <w:rsid w:val="008676AF"/>
    <w:rsid w:val="0086771E"/>
    <w:rsid w:val="00872977"/>
    <w:rsid w:val="00872C22"/>
    <w:rsid w:val="008735AA"/>
    <w:rsid w:val="008735C7"/>
    <w:rsid w:val="00873EFD"/>
    <w:rsid w:val="008754B1"/>
    <w:rsid w:val="00876CD9"/>
    <w:rsid w:val="00880AA1"/>
    <w:rsid w:val="00880D05"/>
    <w:rsid w:val="00881406"/>
    <w:rsid w:val="00881509"/>
    <w:rsid w:val="00881896"/>
    <w:rsid w:val="0088211C"/>
    <w:rsid w:val="0088283A"/>
    <w:rsid w:val="008838BE"/>
    <w:rsid w:val="00883C01"/>
    <w:rsid w:val="00883EB3"/>
    <w:rsid w:val="00884656"/>
    <w:rsid w:val="0088596E"/>
    <w:rsid w:val="008872E1"/>
    <w:rsid w:val="008878F7"/>
    <w:rsid w:val="008879DA"/>
    <w:rsid w:val="00887A9B"/>
    <w:rsid w:val="008907FD"/>
    <w:rsid w:val="00890F18"/>
    <w:rsid w:val="00891056"/>
    <w:rsid w:val="00892063"/>
    <w:rsid w:val="00893F00"/>
    <w:rsid w:val="008941FF"/>
    <w:rsid w:val="00894CA3"/>
    <w:rsid w:val="00894F1D"/>
    <w:rsid w:val="008955B6"/>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B15E3"/>
    <w:rsid w:val="008B162F"/>
    <w:rsid w:val="008B1D4F"/>
    <w:rsid w:val="008B1FF0"/>
    <w:rsid w:val="008B216C"/>
    <w:rsid w:val="008B2EF7"/>
    <w:rsid w:val="008B33ED"/>
    <w:rsid w:val="008B34EE"/>
    <w:rsid w:val="008B4176"/>
    <w:rsid w:val="008B483E"/>
    <w:rsid w:val="008B5F00"/>
    <w:rsid w:val="008B60E9"/>
    <w:rsid w:val="008B7314"/>
    <w:rsid w:val="008B7DBD"/>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D3D"/>
    <w:rsid w:val="008F197C"/>
    <w:rsid w:val="008F27F0"/>
    <w:rsid w:val="008F2F4D"/>
    <w:rsid w:val="008F3151"/>
    <w:rsid w:val="008F4B32"/>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A7D"/>
    <w:rsid w:val="00924AC3"/>
    <w:rsid w:val="00925D6E"/>
    <w:rsid w:val="00926B89"/>
    <w:rsid w:val="00927C1B"/>
    <w:rsid w:val="00930899"/>
    <w:rsid w:val="00930E05"/>
    <w:rsid w:val="009312F0"/>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6C48"/>
    <w:rsid w:val="00947C57"/>
    <w:rsid w:val="00950198"/>
    <w:rsid w:val="00950B60"/>
    <w:rsid w:val="00950FCA"/>
    <w:rsid w:val="00951BDD"/>
    <w:rsid w:val="0095238B"/>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CE0"/>
    <w:rsid w:val="009761CF"/>
    <w:rsid w:val="00976391"/>
    <w:rsid w:val="00977292"/>
    <w:rsid w:val="009772F8"/>
    <w:rsid w:val="009807B3"/>
    <w:rsid w:val="00980867"/>
    <w:rsid w:val="009814E8"/>
    <w:rsid w:val="00981BB9"/>
    <w:rsid w:val="009821D2"/>
    <w:rsid w:val="009822BD"/>
    <w:rsid w:val="009835D9"/>
    <w:rsid w:val="00983845"/>
    <w:rsid w:val="009851B8"/>
    <w:rsid w:val="0098614D"/>
    <w:rsid w:val="0098640A"/>
    <w:rsid w:val="0098652B"/>
    <w:rsid w:val="00986C0C"/>
    <w:rsid w:val="00986CFF"/>
    <w:rsid w:val="0099040B"/>
    <w:rsid w:val="00990B93"/>
    <w:rsid w:val="00990BC7"/>
    <w:rsid w:val="00991147"/>
    <w:rsid w:val="009934B9"/>
    <w:rsid w:val="00993749"/>
    <w:rsid w:val="009946FC"/>
    <w:rsid w:val="00994AE2"/>
    <w:rsid w:val="009952E9"/>
    <w:rsid w:val="00995E59"/>
    <w:rsid w:val="00996972"/>
    <w:rsid w:val="00997FCA"/>
    <w:rsid w:val="009A14F4"/>
    <w:rsid w:val="009A17E0"/>
    <w:rsid w:val="009A1939"/>
    <w:rsid w:val="009A250E"/>
    <w:rsid w:val="009A36B1"/>
    <w:rsid w:val="009A44DE"/>
    <w:rsid w:val="009A53E7"/>
    <w:rsid w:val="009A5784"/>
    <w:rsid w:val="009A71EE"/>
    <w:rsid w:val="009B1AA1"/>
    <w:rsid w:val="009B20BD"/>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6B7"/>
    <w:rsid w:val="009F2888"/>
    <w:rsid w:val="009F2CB6"/>
    <w:rsid w:val="009F4CDE"/>
    <w:rsid w:val="009F4D45"/>
    <w:rsid w:val="009F4F45"/>
    <w:rsid w:val="009F53D1"/>
    <w:rsid w:val="009F57A4"/>
    <w:rsid w:val="009F5B1D"/>
    <w:rsid w:val="009F79B5"/>
    <w:rsid w:val="009F7C8A"/>
    <w:rsid w:val="00A005ED"/>
    <w:rsid w:val="00A00D82"/>
    <w:rsid w:val="00A0236F"/>
    <w:rsid w:val="00A0240B"/>
    <w:rsid w:val="00A033A4"/>
    <w:rsid w:val="00A0477C"/>
    <w:rsid w:val="00A0484B"/>
    <w:rsid w:val="00A04E16"/>
    <w:rsid w:val="00A0509F"/>
    <w:rsid w:val="00A05A6B"/>
    <w:rsid w:val="00A07106"/>
    <w:rsid w:val="00A1045F"/>
    <w:rsid w:val="00A108BA"/>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3FD3"/>
    <w:rsid w:val="00A34195"/>
    <w:rsid w:val="00A34535"/>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C5F"/>
    <w:rsid w:val="00A51563"/>
    <w:rsid w:val="00A53003"/>
    <w:rsid w:val="00A5345E"/>
    <w:rsid w:val="00A54949"/>
    <w:rsid w:val="00A55E0A"/>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345B"/>
    <w:rsid w:val="00A73B63"/>
    <w:rsid w:val="00A7456F"/>
    <w:rsid w:val="00A746AE"/>
    <w:rsid w:val="00A74961"/>
    <w:rsid w:val="00A74DEE"/>
    <w:rsid w:val="00A75755"/>
    <w:rsid w:val="00A76299"/>
    <w:rsid w:val="00A765DE"/>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0D16"/>
    <w:rsid w:val="00AA11D6"/>
    <w:rsid w:val="00AA1607"/>
    <w:rsid w:val="00AA170E"/>
    <w:rsid w:val="00AA27DB"/>
    <w:rsid w:val="00AA3334"/>
    <w:rsid w:val="00AA3F3D"/>
    <w:rsid w:val="00AA41C0"/>
    <w:rsid w:val="00AA49BE"/>
    <w:rsid w:val="00AA5E5D"/>
    <w:rsid w:val="00AA6E53"/>
    <w:rsid w:val="00AA7E2E"/>
    <w:rsid w:val="00AB0808"/>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D32"/>
    <w:rsid w:val="00AC3D02"/>
    <w:rsid w:val="00AC450A"/>
    <w:rsid w:val="00AC4A6A"/>
    <w:rsid w:val="00AC4CDB"/>
    <w:rsid w:val="00AC4EB8"/>
    <w:rsid w:val="00AC547A"/>
    <w:rsid w:val="00AC5656"/>
    <w:rsid w:val="00AC63CB"/>
    <w:rsid w:val="00AC7FB4"/>
    <w:rsid w:val="00AD0290"/>
    <w:rsid w:val="00AD0794"/>
    <w:rsid w:val="00AD0A22"/>
    <w:rsid w:val="00AD1948"/>
    <w:rsid w:val="00AD40A1"/>
    <w:rsid w:val="00AD442F"/>
    <w:rsid w:val="00AD5630"/>
    <w:rsid w:val="00AD67C7"/>
    <w:rsid w:val="00AD6EA5"/>
    <w:rsid w:val="00AE0430"/>
    <w:rsid w:val="00AE1472"/>
    <w:rsid w:val="00AE1CA8"/>
    <w:rsid w:val="00AE2061"/>
    <w:rsid w:val="00AE222B"/>
    <w:rsid w:val="00AE24A0"/>
    <w:rsid w:val="00AE2732"/>
    <w:rsid w:val="00AE2BB6"/>
    <w:rsid w:val="00AE3792"/>
    <w:rsid w:val="00AE4760"/>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6F3E"/>
    <w:rsid w:val="00B079F5"/>
    <w:rsid w:val="00B07F2E"/>
    <w:rsid w:val="00B10464"/>
    <w:rsid w:val="00B107C0"/>
    <w:rsid w:val="00B1102A"/>
    <w:rsid w:val="00B11613"/>
    <w:rsid w:val="00B15CB4"/>
    <w:rsid w:val="00B15D04"/>
    <w:rsid w:val="00B16DB6"/>
    <w:rsid w:val="00B16E50"/>
    <w:rsid w:val="00B17779"/>
    <w:rsid w:val="00B20B03"/>
    <w:rsid w:val="00B20E9E"/>
    <w:rsid w:val="00B21492"/>
    <w:rsid w:val="00B21924"/>
    <w:rsid w:val="00B22ED3"/>
    <w:rsid w:val="00B235B0"/>
    <w:rsid w:val="00B23A45"/>
    <w:rsid w:val="00B24F30"/>
    <w:rsid w:val="00B25925"/>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4011"/>
    <w:rsid w:val="00B3593E"/>
    <w:rsid w:val="00B36524"/>
    <w:rsid w:val="00B367EC"/>
    <w:rsid w:val="00B367F4"/>
    <w:rsid w:val="00B369A9"/>
    <w:rsid w:val="00B372E8"/>
    <w:rsid w:val="00B37C46"/>
    <w:rsid w:val="00B401EF"/>
    <w:rsid w:val="00B411A3"/>
    <w:rsid w:val="00B41790"/>
    <w:rsid w:val="00B41DDA"/>
    <w:rsid w:val="00B4220C"/>
    <w:rsid w:val="00B43488"/>
    <w:rsid w:val="00B435BF"/>
    <w:rsid w:val="00B438A2"/>
    <w:rsid w:val="00B44437"/>
    <w:rsid w:val="00B444C8"/>
    <w:rsid w:val="00B44FFE"/>
    <w:rsid w:val="00B455B9"/>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5989"/>
    <w:rsid w:val="00B76973"/>
    <w:rsid w:val="00B77B34"/>
    <w:rsid w:val="00B808BB"/>
    <w:rsid w:val="00B80DC6"/>
    <w:rsid w:val="00B81E96"/>
    <w:rsid w:val="00B82343"/>
    <w:rsid w:val="00B82A45"/>
    <w:rsid w:val="00B8312C"/>
    <w:rsid w:val="00B83E3F"/>
    <w:rsid w:val="00B84A74"/>
    <w:rsid w:val="00B85847"/>
    <w:rsid w:val="00B90A18"/>
    <w:rsid w:val="00B91779"/>
    <w:rsid w:val="00B91E98"/>
    <w:rsid w:val="00B92E80"/>
    <w:rsid w:val="00B93768"/>
    <w:rsid w:val="00B9467E"/>
    <w:rsid w:val="00B95DC8"/>
    <w:rsid w:val="00B9643B"/>
    <w:rsid w:val="00B9653E"/>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59A3"/>
    <w:rsid w:val="00BC7E37"/>
    <w:rsid w:val="00BD0133"/>
    <w:rsid w:val="00BD0F71"/>
    <w:rsid w:val="00BD1573"/>
    <w:rsid w:val="00BD2553"/>
    <w:rsid w:val="00BD265B"/>
    <w:rsid w:val="00BD3756"/>
    <w:rsid w:val="00BD472D"/>
    <w:rsid w:val="00BD4FBB"/>
    <w:rsid w:val="00BD57CC"/>
    <w:rsid w:val="00BD5BCA"/>
    <w:rsid w:val="00BD702F"/>
    <w:rsid w:val="00BE10F1"/>
    <w:rsid w:val="00BE1A5A"/>
    <w:rsid w:val="00BE231E"/>
    <w:rsid w:val="00BE256F"/>
    <w:rsid w:val="00BE272C"/>
    <w:rsid w:val="00BE2828"/>
    <w:rsid w:val="00BE2B0A"/>
    <w:rsid w:val="00BE3468"/>
    <w:rsid w:val="00BE42F2"/>
    <w:rsid w:val="00BE469E"/>
    <w:rsid w:val="00BE5D49"/>
    <w:rsid w:val="00BE6AFC"/>
    <w:rsid w:val="00BE6B39"/>
    <w:rsid w:val="00BE7103"/>
    <w:rsid w:val="00BE7F17"/>
    <w:rsid w:val="00BE7FD8"/>
    <w:rsid w:val="00BF0562"/>
    <w:rsid w:val="00BF0907"/>
    <w:rsid w:val="00BF0D2F"/>
    <w:rsid w:val="00BF126A"/>
    <w:rsid w:val="00BF1E2A"/>
    <w:rsid w:val="00BF2243"/>
    <w:rsid w:val="00BF24CD"/>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279"/>
    <w:rsid w:val="00C10438"/>
    <w:rsid w:val="00C107BF"/>
    <w:rsid w:val="00C10C9E"/>
    <w:rsid w:val="00C122E6"/>
    <w:rsid w:val="00C137F5"/>
    <w:rsid w:val="00C138E9"/>
    <w:rsid w:val="00C13B60"/>
    <w:rsid w:val="00C14C14"/>
    <w:rsid w:val="00C14C9D"/>
    <w:rsid w:val="00C14F9E"/>
    <w:rsid w:val="00C14FDB"/>
    <w:rsid w:val="00C158D6"/>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AFE"/>
    <w:rsid w:val="00C3209E"/>
    <w:rsid w:val="00C3212E"/>
    <w:rsid w:val="00C335E7"/>
    <w:rsid w:val="00C33FF0"/>
    <w:rsid w:val="00C34C12"/>
    <w:rsid w:val="00C34F3A"/>
    <w:rsid w:val="00C3518E"/>
    <w:rsid w:val="00C35457"/>
    <w:rsid w:val="00C35E98"/>
    <w:rsid w:val="00C35FD0"/>
    <w:rsid w:val="00C36359"/>
    <w:rsid w:val="00C36979"/>
    <w:rsid w:val="00C36E24"/>
    <w:rsid w:val="00C37160"/>
    <w:rsid w:val="00C40177"/>
    <w:rsid w:val="00C4043D"/>
    <w:rsid w:val="00C416E9"/>
    <w:rsid w:val="00C42557"/>
    <w:rsid w:val="00C428B3"/>
    <w:rsid w:val="00C433AE"/>
    <w:rsid w:val="00C43418"/>
    <w:rsid w:val="00C43604"/>
    <w:rsid w:val="00C4361F"/>
    <w:rsid w:val="00C43ABD"/>
    <w:rsid w:val="00C44C38"/>
    <w:rsid w:val="00C45183"/>
    <w:rsid w:val="00C45A3F"/>
    <w:rsid w:val="00C46228"/>
    <w:rsid w:val="00C46BEF"/>
    <w:rsid w:val="00C4774D"/>
    <w:rsid w:val="00C47AAE"/>
    <w:rsid w:val="00C47B3F"/>
    <w:rsid w:val="00C5138B"/>
    <w:rsid w:val="00C5174B"/>
    <w:rsid w:val="00C52444"/>
    <w:rsid w:val="00C529C7"/>
    <w:rsid w:val="00C52C13"/>
    <w:rsid w:val="00C52C25"/>
    <w:rsid w:val="00C530DD"/>
    <w:rsid w:val="00C541F2"/>
    <w:rsid w:val="00C54513"/>
    <w:rsid w:val="00C548C2"/>
    <w:rsid w:val="00C5511B"/>
    <w:rsid w:val="00C55399"/>
    <w:rsid w:val="00C57158"/>
    <w:rsid w:val="00C578D2"/>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445F"/>
    <w:rsid w:val="00C74B22"/>
    <w:rsid w:val="00C75299"/>
    <w:rsid w:val="00C76599"/>
    <w:rsid w:val="00C76BBA"/>
    <w:rsid w:val="00C76DE8"/>
    <w:rsid w:val="00C775F6"/>
    <w:rsid w:val="00C77744"/>
    <w:rsid w:val="00C77E48"/>
    <w:rsid w:val="00C802FD"/>
    <w:rsid w:val="00C80BE3"/>
    <w:rsid w:val="00C80EAD"/>
    <w:rsid w:val="00C8230D"/>
    <w:rsid w:val="00C83529"/>
    <w:rsid w:val="00C83CA4"/>
    <w:rsid w:val="00C83D2F"/>
    <w:rsid w:val="00C8425E"/>
    <w:rsid w:val="00C845DE"/>
    <w:rsid w:val="00C8560E"/>
    <w:rsid w:val="00C86A2E"/>
    <w:rsid w:val="00C87EF3"/>
    <w:rsid w:val="00C910E9"/>
    <w:rsid w:val="00C91B18"/>
    <w:rsid w:val="00C93857"/>
    <w:rsid w:val="00C93C88"/>
    <w:rsid w:val="00C948FD"/>
    <w:rsid w:val="00C94B3B"/>
    <w:rsid w:val="00C95C19"/>
    <w:rsid w:val="00C95E17"/>
    <w:rsid w:val="00C96367"/>
    <w:rsid w:val="00C97101"/>
    <w:rsid w:val="00C9791E"/>
    <w:rsid w:val="00CA0156"/>
    <w:rsid w:val="00CA089A"/>
    <w:rsid w:val="00CA0B4B"/>
    <w:rsid w:val="00CA131B"/>
    <w:rsid w:val="00CA1995"/>
    <w:rsid w:val="00CA22FF"/>
    <w:rsid w:val="00CA2418"/>
    <w:rsid w:val="00CA28CA"/>
    <w:rsid w:val="00CA5B19"/>
    <w:rsid w:val="00CA6115"/>
    <w:rsid w:val="00CA6A05"/>
    <w:rsid w:val="00CA6F25"/>
    <w:rsid w:val="00CA7003"/>
    <w:rsid w:val="00CB22AB"/>
    <w:rsid w:val="00CB2822"/>
    <w:rsid w:val="00CB285D"/>
    <w:rsid w:val="00CB3393"/>
    <w:rsid w:val="00CB4DF0"/>
    <w:rsid w:val="00CB5559"/>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5B68"/>
    <w:rsid w:val="00CC77FF"/>
    <w:rsid w:val="00CC780F"/>
    <w:rsid w:val="00CC7F9E"/>
    <w:rsid w:val="00CD02B7"/>
    <w:rsid w:val="00CD0E9E"/>
    <w:rsid w:val="00CD1922"/>
    <w:rsid w:val="00CD27F3"/>
    <w:rsid w:val="00CD29F6"/>
    <w:rsid w:val="00CD2EC3"/>
    <w:rsid w:val="00CD39F8"/>
    <w:rsid w:val="00CD4A81"/>
    <w:rsid w:val="00CD4B24"/>
    <w:rsid w:val="00CD4FAA"/>
    <w:rsid w:val="00CD5CB2"/>
    <w:rsid w:val="00CD6F50"/>
    <w:rsid w:val="00CD6F7C"/>
    <w:rsid w:val="00CD799D"/>
    <w:rsid w:val="00CE034E"/>
    <w:rsid w:val="00CE1488"/>
    <w:rsid w:val="00CE14C8"/>
    <w:rsid w:val="00CE1830"/>
    <w:rsid w:val="00CE2ADA"/>
    <w:rsid w:val="00CE2E72"/>
    <w:rsid w:val="00CE30C5"/>
    <w:rsid w:val="00CE34A4"/>
    <w:rsid w:val="00CE66CD"/>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16DC4"/>
    <w:rsid w:val="00D20403"/>
    <w:rsid w:val="00D21661"/>
    <w:rsid w:val="00D21842"/>
    <w:rsid w:val="00D21BA6"/>
    <w:rsid w:val="00D21FA0"/>
    <w:rsid w:val="00D226CE"/>
    <w:rsid w:val="00D22B39"/>
    <w:rsid w:val="00D22E63"/>
    <w:rsid w:val="00D237E7"/>
    <w:rsid w:val="00D23C21"/>
    <w:rsid w:val="00D23D1D"/>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2E16"/>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A31"/>
    <w:rsid w:val="00D64BFB"/>
    <w:rsid w:val="00D64C01"/>
    <w:rsid w:val="00D65E3C"/>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2400"/>
    <w:rsid w:val="00D93697"/>
    <w:rsid w:val="00D93D2F"/>
    <w:rsid w:val="00D94A41"/>
    <w:rsid w:val="00D95160"/>
    <w:rsid w:val="00D95377"/>
    <w:rsid w:val="00D96E0E"/>
    <w:rsid w:val="00D96FF5"/>
    <w:rsid w:val="00D97F1A"/>
    <w:rsid w:val="00DA10B5"/>
    <w:rsid w:val="00DA29D5"/>
    <w:rsid w:val="00DA2AA6"/>
    <w:rsid w:val="00DA3AEF"/>
    <w:rsid w:val="00DA3D5A"/>
    <w:rsid w:val="00DA463B"/>
    <w:rsid w:val="00DA4A95"/>
    <w:rsid w:val="00DA513B"/>
    <w:rsid w:val="00DA5C7E"/>
    <w:rsid w:val="00DA5E2A"/>
    <w:rsid w:val="00DA618C"/>
    <w:rsid w:val="00DA7B44"/>
    <w:rsid w:val="00DA7F6E"/>
    <w:rsid w:val="00DB152D"/>
    <w:rsid w:val="00DB1C5D"/>
    <w:rsid w:val="00DB2560"/>
    <w:rsid w:val="00DB284E"/>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66C7"/>
    <w:rsid w:val="00DC67B5"/>
    <w:rsid w:val="00DC7E89"/>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27F"/>
    <w:rsid w:val="00DF54A8"/>
    <w:rsid w:val="00DF65BD"/>
    <w:rsid w:val="00DF6E9D"/>
    <w:rsid w:val="00DF7279"/>
    <w:rsid w:val="00DF7AE0"/>
    <w:rsid w:val="00E000C2"/>
    <w:rsid w:val="00E00DC0"/>
    <w:rsid w:val="00E0132D"/>
    <w:rsid w:val="00E01A82"/>
    <w:rsid w:val="00E01BFB"/>
    <w:rsid w:val="00E01E30"/>
    <w:rsid w:val="00E030AA"/>
    <w:rsid w:val="00E03816"/>
    <w:rsid w:val="00E0498D"/>
    <w:rsid w:val="00E04CEE"/>
    <w:rsid w:val="00E04DF6"/>
    <w:rsid w:val="00E05464"/>
    <w:rsid w:val="00E05D7F"/>
    <w:rsid w:val="00E06CF7"/>
    <w:rsid w:val="00E0753B"/>
    <w:rsid w:val="00E075B1"/>
    <w:rsid w:val="00E0784B"/>
    <w:rsid w:val="00E07AAF"/>
    <w:rsid w:val="00E07F98"/>
    <w:rsid w:val="00E10424"/>
    <w:rsid w:val="00E10CF7"/>
    <w:rsid w:val="00E10EBF"/>
    <w:rsid w:val="00E11F05"/>
    <w:rsid w:val="00E13BF6"/>
    <w:rsid w:val="00E14051"/>
    <w:rsid w:val="00E14809"/>
    <w:rsid w:val="00E15460"/>
    <w:rsid w:val="00E15529"/>
    <w:rsid w:val="00E15C61"/>
    <w:rsid w:val="00E167F9"/>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19DC"/>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2D5F"/>
    <w:rsid w:val="00E53AC6"/>
    <w:rsid w:val="00E54D1D"/>
    <w:rsid w:val="00E55670"/>
    <w:rsid w:val="00E557D6"/>
    <w:rsid w:val="00E55C7C"/>
    <w:rsid w:val="00E55CA3"/>
    <w:rsid w:val="00E563C1"/>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A6B"/>
    <w:rsid w:val="00E72C53"/>
    <w:rsid w:val="00E72D7E"/>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364F"/>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5C2"/>
    <w:rsid w:val="00E94931"/>
    <w:rsid w:val="00E94A45"/>
    <w:rsid w:val="00E958DD"/>
    <w:rsid w:val="00E95BA9"/>
    <w:rsid w:val="00E9637F"/>
    <w:rsid w:val="00E97EBD"/>
    <w:rsid w:val="00EA0C70"/>
    <w:rsid w:val="00EA17E6"/>
    <w:rsid w:val="00EA1D56"/>
    <w:rsid w:val="00EA2553"/>
    <w:rsid w:val="00EA28B3"/>
    <w:rsid w:val="00EA3201"/>
    <w:rsid w:val="00EA3369"/>
    <w:rsid w:val="00EA34FE"/>
    <w:rsid w:val="00EA3F7C"/>
    <w:rsid w:val="00EA4016"/>
    <w:rsid w:val="00EA4289"/>
    <w:rsid w:val="00EA4299"/>
    <w:rsid w:val="00EA4F84"/>
    <w:rsid w:val="00EA5004"/>
    <w:rsid w:val="00EA5A46"/>
    <w:rsid w:val="00EA7F10"/>
    <w:rsid w:val="00EB0711"/>
    <w:rsid w:val="00EB09DB"/>
    <w:rsid w:val="00EB164E"/>
    <w:rsid w:val="00EB1C3E"/>
    <w:rsid w:val="00EB245F"/>
    <w:rsid w:val="00EB25FE"/>
    <w:rsid w:val="00EB33D4"/>
    <w:rsid w:val="00EB3646"/>
    <w:rsid w:val="00EB3844"/>
    <w:rsid w:val="00EB3CCD"/>
    <w:rsid w:val="00EB49D7"/>
    <w:rsid w:val="00EB4FDF"/>
    <w:rsid w:val="00EB50A5"/>
    <w:rsid w:val="00EB51FB"/>
    <w:rsid w:val="00EB5B1F"/>
    <w:rsid w:val="00EB5E03"/>
    <w:rsid w:val="00EB6064"/>
    <w:rsid w:val="00EB6243"/>
    <w:rsid w:val="00EB63C5"/>
    <w:rsid w:val="00EB646B"/>
    <w:rsid w:val="00EB6B17"/>
    <w:rsid w:val="00EB7363"/>
    <w:rsid w:val="00EB7E8B"/>
    <w:rsid w:val="00EC044F"/>
    <w:rsid w:val="00EC1412"/>
    <w:rsid w:val="00EC1440"/>
    <w:rsid w:val="00EC1D40"/>
    <w:rsid w:val="00EC22E1"/>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1572"/>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48F1"/>
    <w:rsid w:val="00EE5D9E"/>
    <w:rsid w:val="00EE66DA"/>
    <w:rsid w:val="00EE6717"/>
    <w:rsid w:val="00EE6A2D"/>
    <w:rsid w:val="00EE6BEB"/>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0FD"/>
    <w:rsid w:val="00F01354"/>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20241"/>
    <w:rsid w:val="00F20A8B"/>
    <w:rsid w:val="00F20C71"/>
    <w:rsid w:val="00F21320"/>
    <w:rsid w:val="00F218BA"/>
    <w:rsid w:val="00F21AA5"/>
    <w:rsid w:val="00F22028"/>
    <w:rsid w:val="00F2234C"/>
    <w:rsid w:val="00F2289D"/>
    <w:rsid w:val="00F22CEE"/>
    <w:rsid w:val="00F23B28"/>
    <w:rsid w:val="00F2422D"/>
    <w:rsid w:val="00F24C36"/>
    <w:rsid w:val="00F25F12"/>
    <w:rsid w:val="00F262EA"/>
    <w:rsid w:val="00F26594"/>
    <w:rsid w:val="00F266B9"/>
    <w:rsid w:val="00F26B7C"/>
    <w:rsid w:val="00F30682"/>
    <w:rsid w:val="00F307A7"/>
    <w:rsid w:val="00F30A3A"/>
    <w:rsid w:val="00F31A12"/>
    <w:rsid w:val="00F31FC9"/>
    <w:rsid w:val="00F326D3"/>
    <w:rsid w:val="00F32EAA"/>
    <w:rsid w:val="00F331F5"/>
    <w:rsid w:val="00F33B12"/>
    <w:rsid w:val="00F35C82"/>
    <w:rsid w:val="00F36872"/>
    <w:rsid w:val="00F3689C"/>
    <w:rsid w:val="00F36E18"/>
    <w:rsid w:val="00F37498"/>
    <w:rsid w:val="00F37BA2"/>
    <w:rsid w:val="00F40EE5"/>
    <w:rsid w:val="00F429BE"/>
    <w:rsid w:val="00F43148"/>
    <w:rsid w:val="00F43588"/>
    <w:rsid w:val="00F435FF"/>
    <w:rsid w:val="00F44AF0"/>
    <w:rsid w:val="00F45049"/>
    <w:rsid w:val="00F456F7"/>
    <w:rsid w:val="00F45EB4"/>
    <w:rsid w:val="00F4617D"/>
    <w:rsid w:val="00F46295"/>
    <w:rsid w:val="00F4677B"/>
    <w:rsid w:val="00F470D9"/>
    <w:rsid w:val="00F476D8"/>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207D"/>
    <w:rsid w:val="00F62EB0"/>
    <w:rsid w:val="00F62FE9"/>
    <w:rsid w:val="00F63E12"/>
    <w:rsid w:val="00F64B9B"/>
    <w:rsid w:val="00F65A1B"/>
    <w:rsid w:val="00F65CE5"/>
    <w:rsid w:val="00F66C8A"/>
    <w:rsid w:val="00F670D7"/>
    <w:rsid w:val="00F67265"/>
    <w:rsid w:val="00F67522"/>
    <w:rsid w:val="00F67578"/>
    <w:rsid w:val="00F67C3F"/>
    <w:rsid w:val="00F70222"/>
    <w:rsid w:val="00F71143"/>
    <w:rsid w:val="00F72B8D"/>
    <w:rsid w:val="00F72DB4"/>
    <w:rsid w:val="00F73649"/>
    <w:rsid w:val="00F73F19"/>
    <w:rsid w:val="00F750F6"/>
    <w:rsid w:val="00F7598A"/>
    <w:rsid w:val="00F76259"/>
    <w:rsid w:val="00F77118"/>
    <w:rsid w:val="00F7796F"/>
    <w:rsid w:val="00F80E63"/>
    <w:rsid w:val="00F8116D"/>
    <w:rsid w:val="00F81180"/>
    <w:rsid w:val="00F81CD7"/>
    <w:rsid w:val="00F82967"/>
    <w:rsid w:val="00F82CF9"/>
    <w:rsid w:val="00F84102"/>
    <w:rsid w:val="00F84248"/>
    <w:rsid w:val="00F8481F"/>
    <w:rsid w:val="00F84BA5"/>
    <w:rsid w:val="00F84F24"/>
    <w:rsid w:val="00F85923"/>
    <w:rsid w:val="00F861C4"/>
    <w:rsid w:val="00F877DB"/>
    <w:rsid w:val="00F901CA"/>
    <w:rsid w:val="00F9040F"/>
    <w:rsid w:val="00F90937"/>
    <w:rsid w:val="00F90AD9"/>
    <w:rsid w:val="00F90C82"/>
    <w:rsid w:val="00F934BB"/>
    <w:rsid w:val="00F9389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5464"/>
    <w:rsid w:val="00FB5BA1"/>
    <w:rsid w:val="00FB6176"/>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3DE0"/>
    <w:rsid w:val="00FF40CB"/>
    <w:rsid w:val="00FF4956"/>
    <w:rsid w:val="00FF6966"/>
    <w:rsid w:val="00FF731B"/>
    <w:rsid w:val="00FF7F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04CDB1"/>
  <w15:docId w15:val="{2D0F06AF-AA01-40CB-B733-3D885083D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rsid w:val="00353FCC"/>
    <w:pPr>
      <w:pBdr>
        <w:top w:val="none" w:sz="0" w:space="0" w:color="auto"/>
      </w:pBdr>
      <w:spacing w:before="180"/>
      <w:outlineLvl w:val="1"/>
    </w:pPr>
    <w:rPr>
      <w:sz w:val="32"/>
    </w:rPr>
  </w:style>
  <w:style w:type="paragraph" w:styleId="3">
    <w:name w:val="heading 3"/>
    <w:basedOn w:val="2"/>
    <w:next w:val="a"/>
    <w:link w:val="30"/>
    <w:qFormat/>
    <w:rsid w:val="00353FCC"/>
    <w:pPr>
      <w:spacing w:before="120"/>
      <w:outlineLvl w:val="2"/>
    </w:pPr>
    <w:rPr>
      <w:sz w:val="28"/>
    </w:rPr>
  </w:style>
  <w:style w:type="paragraph" w:styleId="4">
    <w:name w:val="heading 4"/>
    <w:basedOn w:val="3"/>
    <w:next w:val="a"/>
    <w:qFormat/>
    <w:rsid w:val="00353FCC"/>
    <w:pPr>
      <w:ind w:left="1418" w:hanging="1418"/>
      <w:outlineLvl w:val="3"/>
    </w:pPr>
    <w:rPr>
      <w:sz w:val="24"/>
    </w:rPr>
  </w:style>
  <w:style w:type="paragraph" w:styleId="5">
    <w:name w:val="heading 5"/>
    <w:basedOn w:val="4"/>
    <w:next w:val="a"/>
    <w:qFormat/>
    <w:rsid w:val="00353FCC"/>
    <w:pPr>
      <w:ind w:left="1701" w:hanging="1701"/>
      <w:outlineLvl w:val="4"/>
    </w:pPr>
    <w:rPr>
      <w:sz w:val="22"/>
    </w:rPr>
  </w:style>
  <w:style w:type="paragraph" w:styleId="6">
    <w:name w:val="heading 6"/>
    <w:basedOn w:val="H6"/>
    <w:next w:val="a"/>
    <w:qFormat/>
    <w:rsid w:val="00353FCC"/>
    <w:pPr>
      <w:outlineLvl w:val="5"/>
    </w:pPr>
    <w:rPr>
      <w:b w:val="0"/>
      <w:sz w:val="20"/>
    </w:rPr>
  </w:style>
  <w:style w:type="paragraph" w:styleId="7">
    <w:name w:val="heading 7"/>
    <w:basedOn w:val="H6"/>
    <w:next w:val="a"/>
    <w:qFormat/>
    <w:rsid w:val="00353FCC"/>
    <w:pPr>
      <w:outlineLvl w:val="6"/>
    </w:pPr>
    <w:rPr>
      <w:b w:val="0"/>
      <w:sz w:val="20"/>
    </w:rPr>
  </w:style>
  <w:style w:type="paragraph" w:styleId="8">
    <w:name w:val="heading 8"/>
    <w:basedOn w:val="1"/>
    <w:next w:val="a"/>
    <w:qFormat/>
    <w:rsid w:val="00353FCC"/>
    <w:pPr>
      <w:ind w:left="0" w:firstLine="0"/>
      <w:outlineLvl w:val="7"/>
    </w:pPr>
  </w:style>
  <w:style w:type="paragraph" w:styleId="9">
    <w:name w:val="heading 9"/>
    <w:basedOn w:val="8"/>
    <w:next w:val="a"/>
    <w:link w:val="90"/>
    <w:qFormat/>
    <w:rsid w:val="00353FC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E25FC8"/>
    <w:rPr>
      <w:rFonts w:ascii="Arial" w:hAnsi="Arial"/>
      <w:sz w:val="36"/>
      <w:lang w:val="en-GB" w:eastAsia="ja-JP" w:bidi="ar-SA"/>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30">
    <w:name w:val="标题 3 字符"/>
    <w:link w:val="3"/>
    <w:rsid w:val="006E4A64"/>
    <w:rPr>
      <w:rFonts w:ascii="Arial" w:hAnsi="Arial"/>
      <w:sz w:val="28"/>
      <w:lang w:val="en-GB" w:eastAsia="ja-JP"/>
    </w:rPr>
  </w:style>
  <w:style w:type="paragraph" w:customStyle="1" w:styleId="H6">
    <w:name w:val="H6"/>
    <w:basedOn w:val="5"/>
    <w:next w:val="a"/>
    <w:rsid w:val="00353FCC"/>
    <w:pPr>
      <w:ind w:left="1985" w:hanging="1985"/>
      <w:outlineLvl w:val="9"/>
    </w:pPr>
    <w:rPr>
      <w:b/>
    </w:rPr>
  </w:style>
  <w:style w:type="character" w:customStyle="1" w:styleId="90">
    <w:name w:val="标题 9 字符"/>
    <w:link w:val="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rsid w:val="00353FCC"/>
    <w:pPr>
      <w:keepNext w:val="0"/>
      <w:spacing w:before="0"/>
      <w:ind w:left="851" w:hanging="851"/>
    </w:pPr>
    <w:rPr>
      <w:sz w:val="20"/>
    </w:rPr>
  </w:style>
  <w:style w:type="paragraph" w:styleId="31">
    <w:name w:val="toc 3"/>
    <w:basedOn w:val="21"/>
    <w:semiHidden/>
    <w:rsid w:val="00353FCC"/>
    <w:pPr>
      <w:ind w:left="1134" w:hanging="1134"/>
    </w:pPr>
  </w:style>
  <w:style w:type="paragraph" w:styleId="40">
    <w:name w:val="toc 4"/>
    <w:basedOn w:val="31"/>
    <w:semiHidden/>
    <w:rsid w:val="00353FCC"/>
    <w:pPr>
      <w:ind w:left="1418" w:hanging="1418"/>
    </w:pPr>
  </w:style>
  <w:style w:type="paragraph" w:styleId="50">
    <w:name w:val="toc 5"/>
    <w:basedOn w:val="40"/>
    <w:semiHidden/>
    <w:rsid w:val="00353FCC"/>
    <w:pPr>
      <w:ind w:left="1701" w:hanging="1701"/>
    </w:pPr>
  </w:style>
  <w:style w:type="paragraph" w:styleId="60">
    <w:name w:val="toc 6"/>
    <w:basedOn w:val="50"/>
    <w:next w:val="a"/>
    <w:semiHidden/>
    <w:rsid w:val="00353FCC"/>
    <w:pPr>
      <w:ind w:left="1985" w:hanging="1985"/>
    </w:pPr>
  </w:style>
  <w:style w:type="paragraph" w:styleId="70">
    <w:name w:val="toc 7"/>
    <w:basedOn w:val="60"/>
    <w:next w:val="a"/>
    <w:semiHidden/>
    <w:rsid w:val="00353FCC"/>
    <w:pPr>
      <w:ind w:left="2268" w:hanging="2268"/>
    </w:pPr>
  </w:style>
  <w:style w:type="paragraph" w:styleId="80">
    <w:name w:val="toc 8"/>
    <w:basedOn w:val="11"/>
    <w:semiHidden/>
    <w:rsid w:val="00353FCC"/>
    <w:pPr>
      <w:spacing w:before="180"/>
      <w:ind w:left="2693" w:hanging="2693"/>
    </w:pPr>
    <w:rPr>
      <w:b/>
    </w:rPr>
  </w:style>
  <w:style w:type="paragraph" w:styleId="91">
    <w:name w:val="toc 9"/>
    <w:basedOn w:val="80"/>
    <w:semiHidden/>
    <w:rsid w:val="00353FCC"/>
    <w:pPr>
      <w:ind w:left="1418" w:hanging="1418"/>
    </w:pPr>
  </w:style>
  <w:style w:type="paragraph" w:customStyle="1" w:styleId="TT">
    <w:name w:val="TT"/>
    <w:basedOn w:val="1"/>
    <w:next w:val="a"/>
    <w:rsid w:val="00353FCC"/>
    <w:pPr>
      <w:outlineLvl w:val="9"/>
    </w:pPr>
  </w:style>
  <w:style w:type="paragraph" w:customStyle="1" w:styleId="TAH">
    <w:name w:val="TAH"/>
    <w:basedOn w:val="TAC"/>
    <w:link w:val="TAHCar"/>
    <w:qFormat/>
    <w:rsid w:val="00353FCC"/>
    <w:rPr>
      <w:b/>
    </w:rPr>
  </w:style>
  <w:style w:type="paragraph" w:customStyle="1" w:styleId="TAC">
    <w:name w:val="TAC"/>
    <w:basedOn w:val="TAL"/>
    <w:link w:val="TACChar"/>
    <w:rsid w:val="00353FCC"/>
    <w:pPr>
      <w:jc w:val="center"/>
    </w:pPr>
  </w:style>
  <w:style w:type="paragraph" w:customStyle="1" w:styleId="TAL">
    <w:name w:val="TAL"/>
    <w:basedOn w:val="a"/>
    <w:link w:val="TALChar"/>
    <w:qFormat/>
    <w:rsid w:val="00353FCC"/>
    <w:pPr>
      <w:keepNext/>
      <w:keepLines/>
      <w:spacing w:after="0"/>
    </w:pPr>
    <w:rPr>
      <w:rFonts w:ascii="Arial" w:hAnsi="Arial"/>
      <w:sz w:val="18"/>
    </w:rPr>
  </w:style>
  <w:style w:type="character" w:customStyle="1" w:styleId="TALChar">
    <w:name w:val="TAL Char"/>
    <w:link w:val="TAL"/>
    <w:qFormat/>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a"/>
    <w:rsid w:val="00353FCC"/>
    <w:pPr>
      <w:keepNext/>
      <w:keepLines/>
    </w:pPr>
    <w:rPr>
      <w:rFonts w:eastAsia="Times New Roman"/>
      <w:lang w:eastAsia="en-US"/>
    </w:rPr>
  </w:style>
  <w:style w:type="paragraph" w:customStyle="1" w:styleId="NO">
    <w:name w:val="NO"/>
    <w:basedOn w:val="a"/>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a"/>
    <w:rsid w:val="00353FCC"/>
    <w:pPr>
      <w:jc w:val="right"/>
    </w:pPr>
    <w:rPr>
      <w:rFonts w:eastAsia="Times New Roman"/>
      <w:b/>
      <w:lang w:eastAsia="en-US"/>
    </w:rPr>
  </w:style>
  <w:style w:type="paragraph" w:customStyle="1" w:styleId="HE">
    <w:name w:val="HE"/>
    <w:basedOn w:val="a"/>
    <w:rsid w:val="00353FCC"/>
    <w:rPr>
      <w:rFonts w:eastAsia="Times New Roman"/>
      <w:b/>
      <w:lang w:eastAsia="en-US"/>
    </w:rPr>
  </w:style>
  <w:style w:type="paragraph" w:customStyle="1" w:styleId="EX">
    <w:name w:val="EX"/>
    <w:basedOn w:val="a"/>
    <w:rsid w:val="00353FCC"/>
    <w:pPr>
      <w:keepLines/>
      <w:ind w:left="1702" w:hanging="1418"/>
    </w:pPr>
    <w:rPr>
      <w:rFonts w:eastAsia="Times New Roman"/>
    </w:rPr>
  </w:style>
  <w:style w:type="paragraph" w:customStyle="1" w:styleId="FP">
    <w:name w:val="FP"/>
    <w:basedOn w:val="a"/>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a"/>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a"/>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a"/>
    <w:rsid w:val="00353FCC"/>
    <w:pPr>
      <w:ind w:left="1135" w:hanging="284"/>
    </w:pPr>
  </w:style>
  <w:style w:type="paragraph" w:customStyle="1" w:styleId="B4">
    <w:name w:val="B4"/>
    <w:basedOn w:val="a"/>
    <w:rsid w:val="00353FCC"/>
    <w:pPr>
      <w:ind w:left="1418" w:hanging="284"/>
    </w:pPr>
  </w:style>
  <w:style w:type="paragraph" w:customStyle="1" w:styleId="B5">
    <w:name w:val="B5"/>
    <w:basedOn w:val="a"/>
    <w:rsid w:val="00353FCC"/>
    <w:pPr>
      <w:ind w:left="1702" w:hanging="284"/>
    </w:pPr>
  </w:style>
  <w:style w:type="paragraph" w:customStyle="1" w:styleId="EQ">
    <w:name w:val="EQ"/>
    <w:basedOn w:val="a"/>
    <w:next w:val="a"/>
    <w:rsid w:val="00353FCC"/>
    <w:pPr>
      <w:keepLines/>
      <w:tabs>
        <w:tab w:val="center" w:pos="4536"/>
        <w:tab w:val="right" w:pos="9072"/>
      </w:tabs>
    </w:pPr>
    <w:rPr>
      <w:rFonts w:eastAsia="Times New Roman"/>
      <w:noProof/>
    </w:rPr>
  </w:style>
  <w:style w:type="paragraph" w:customStyle="1" w:styleId="TH">
    <w:name w:val="TH"/>
    <w:basedOn w:val="a"/>
    <w:link w:val="THChar"/>
    <w:qFormat/>
    <w:rsid w:val="00353FCC"/>
    <w:pPr>
      <w:keepNext/>
      <w:keepLines/>
      <w:spacing w:before="60"/>
      <w:jc w:val="center"/>
    </w:pPr>
    <w:rPr>
      <w:rFonts w:ascii="Arial" w:hAnsi="Arial"/>
      <w:b/>
    </w:rPr>
  </w:style>
  <w:style w:type="character" w:customStyle="1" w:styleId="THChar">
    <w:name w:val="TH Char"/>
    <w:link w:val="TH"/>
    <w:qFormat/>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a"/>
    <w:rsid w:val="00353FCC"/>
    <w:pPr>
      <w:ind w:left="2127" w:hanging="2127"/>
    </w:pPr>
    <w:rPr>
      <w:b/>
      <w:color w:val="FF0000"/>
    </w:rPr>
  </w:style>
  <w:style w:type="paragraph" w:customStyle="1" w:styleId="EditorsNote">
    <w:name w:val="Editor's Note"/>
    <w:aliases w:val="EN"/>
    <w:basedOn w:val="NO"/>
    <w:link w:val="EditorsNoteChar"/>
    <w:qFormat/>
    <w:rsid w:val="00436104"/>
    <w:pPr>
      <w:ind w:left="1702" w:hanging="1418"/>
    </w:pPr>
    <w:rPr>
      <w:color w:val="FF0000"/>
    </w:rPr>
  </w:style>
  <w:style w:type="character" w:customStyle="1" w:styleId="EditorsNoteChar">
    <w:name w:val="Editor's Note Char"/>
    <w:aliases w:val="EN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a3">
    <w:name w:val="footer"/>
    <w:basedOn w:val="a"/>
    <w:rsid w:val="00353FCC"/>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353FCC"/>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53FCC"/>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paragraph" w:styleId="ad">
    <w:name w:val="caption"/>
    <w:basedOn w:val="a"/>
    <w:next w:val="a"/>
    <w:uiPriority w:val="35"/>
    <w:unhideWhenUsed/>
    <w:qFormat/>
    <w:rsid w:val="00A50C5F"/>
    <w:rPr>
      <w:b/>
      <w:bC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paragraph" w:styleId="af1">
    <w:name w:val="Normal Indent"/>
    <w:basedOn w:val="a"/>
    <w:rsid w:val="00287B41"/>
    <w:pPr>
      <w:ind w:left="720"/>
    </w:p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styleId="af7">
    <w:name w:val="Document Map"/>
    <w:basedOn w:val="a"/>
    <w:link w:val="af8"/>
    <w:rsid w:val="00C23F26"/>
    <w:rPr>
      <w:rFonts w:ascii="宋体" w:eastAsia="宋体"/>
      <w:sz w:val="18"/>
      <w:szCs w:val="18"/>
    </w:rPr>
  </w:style>
  <w:style w:type="character" w:customStyle="1" w:styleId="af8">
    <w:name w:val="文档结构图 字符"/>
    <w:basedOn w:val="a0"/>
    <w:link w:val="af7"/>
    <w:rsid w:val="00C23F26"/>
    <w:rPr>
      <w:rFonts w:ascii="宋体" w:eastAsia="宋体"/>
      <w:color w:val="000000"/>
      <w:sz w:val="18"/>
      <w:szCs w:val="18"/>
      <w:lang w:val="en-GB" w:eastAsia="ja-JP"/>
    </w:rPr>
  </w:style>
  <w:style w:type="paragraph" w:customStyle="1" w:styleId="CharCharChar1CharCharCharCharCharCharCharCharCharCharChar">
    <w:name w:val="Char Char Char1 Char Char Char Char Char Char Char Char Char Char Char"/>
    <w:semiHidden/>
    <w:rsid w:val="007B52D8"/>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2"/>
      <w:szCs w:val="22"/>
    </w:rPr>
  </w:style>
  <w:style w:type="character" w:customStyle="1" w:styleId="CRCoverPageZchn">
    <w:name w:val="CR Cover Page Zchn"/>
    <w:link w:val="CRCoverPage"/>
    <w:locked/>
    <w:rsid w:val="00977292"/>
    <w:rPr>
      <w:rFonts w:ascii="Arial" w:hAnsi="Arial" w:cs="Arial"/>
      <w:lang w:val="en-GB" w:eastAsia="en-US"/>
    </w:rPr>
  </w:style>
  <w:style w:type="paragraph" w:customStyle="1" w:styleId="CRCoverPage">
    <w:name w:val="CR Cover Page"/>
    <w:link w:val="CRCoverPageZchn"/>
    <w:rsid w:val="00977292"/>
    <w:pPr>
      <w:spacing w:after="120"/>
    </w:pPr>
    <w:rPr>
      <w:rFonts w:ascii="Arial" w:hAnsi="Arial" w:cs="Arial"/>
      <w:lang w:val="en-GB" w:eastAsia="en-US"/>
    </w:rPr>
  </w:style>
  <w:style w:type="character" w:customStyle="1" w:styleId="TAHChar">
    <w:name w:val="TAH Char"/>
    <w:qFormat/>
    <w:locked/>
    <w:rsid w:val="003E4A88"/>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66995717">
      <w:bodyDiv w:val="1"/>
      <w:marLeft w:val="0"/>
      <w:marRight w:val="0"/>
      <w:marTop w:val="0"/>
      <w:marBottom w:val="0"/>
      <w:divBdr>
        <w:top w:val="none" w:sz="0" w:space="0" w:color="auto"/>
        <w:left w:val="none" w:sz="0" w:space="0" w:color="auto"/>
        <w:bottom w:val="none" w:sz="0" w:space="0" w:color="auto"/>
        <w:right w:val="none" w:sz="0" w:space="0" w:color="auto"/>
      </w:divBdr>
      <w:divsChild>
        <w:div w:id="1515143179">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167002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73153891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873008196">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333336195">
      <w:bodyDiv w:val="1"/>
      <w:marLeft w:val="0"/>
      <w:marRight w:val="0"/>
      <w:marTop w:val="0"/>
      <w:marBottom w:val="0"/>
      <w:divBdr>
        <w:top w:val="none" w:sz="0" w:space="0" w:color="auto"/>
        <w:left w:val="none" w:sz="0" w:space="0" w:color="auto"/>
        <w:bottom w:val="none" w:sz="0" w:space="0" w:color="auto"/>
        <w:right w:val="none" w:sz="0" w:space="0" w:color="auto"/>
      </w:divBdr>
      <w:divsChild>
        <w:div w:id="92551875">
          <w:marLeft w:val="0"/>
          <w:marRight w:val="75"/>
          <w:marTop w:val="0"/>
          <w:marBottom w:val="0"/>
          <w:divBdr>
            <w:top w:val="none" w:sz="0" w:space="0" w:color="auto"/>
            <w:left w:val="none" w:sz="0" w:space="0" w:color="auto"/>
            <w:bottom w:val="none" w:sz="0" w:space="0" w:color="auto"/>
            <w:right w:val="none" w:sz="0" w:space="0" w:color="auto"/>
          </w:divBdr>
        </w:div>
        <w:div w:id="655573382">
          <w:marLeft w:val="0"/>
          <w:marRight w:val="0"/>
          <w:marTop w:val="0"/>
          <w:marBottom w:val="0"/>
          <w:divBdr>
            <w:top w:val="none" w:sz="0" w:space="0" w:color="auto"/>
            <w:left w:val="none" w:sz="0" w:space="0" w:color="auto"/>
            <w:bottom w:val="none" w:sz="0" w:space="0" w:color="auto"/>
            <w:right w:val="none" w:sz="0" w:space="0" w:color="auto"/>
          </w:divBdr>
          <w:divsChild>
            <w:div w:id="73940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3948330">
      <w:bodyDiv w:val="1"/>
      <w:marLeft w:val="0"/>
      <w:marRight w:val="0"/>
      <w:marTop w:val="0"/>
      <w:marBottom w:val="0"/>
      <w:divBdr>
        <w:top w:val="none" w:sz="0" w:space="0" w:color="auto"/>
        <w:left w:val="none" w:sz="0" w:space="0" w:color="auto"/>
        <w:bottom w:val="none" w:sz="0" w:space="0" w:color="auto"/>
        <w:right w:val="none" w:sz="0" w:space="0" w:color="auto"/>
      </w:divBdr>
    </w:div>
    <w:div w:id="1940138314">
      <w:bodyDiv w:val="1"/>
      <w:marLeft w:val="0"/>
      <w:marRight w:val="0"/>
      <w:marTop w:val="0"/>
      <w:marBottom w:val="0"/>
      <w:divBdr>
        <w:top w:val="none" w:sz="0" w:space="0" w:color="auto"/>
        <w:left w:val="none" w:sz="0" w:space="0" w:color="auto"/>
        <w:bottom w:val="none" w:sz="0" w:space="0" w:color="auto"/>
        <w:right w:val="none" w:sz="0" w:space="0" w:color="auto"/>
      </w:divBdr>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javascrip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javascrip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530B6501-793D-4253-94AD-AD51063C2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701</Words>
  <Characters>4002</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Sun Tao</cp:lastModifiedBy>
  <cp:revision>2</cp:revision>
  <cp:lastPrinted>2018-08-13T09:59:00Z</cp:lastPrinted>
  <dcterms:created xsi:type="dcterms:W3CDTF">2021-03-17T16:33:00Z</dcterms:created>
  <dcterms:modified xsi:type="dcterms:W3CDTF">2021-03-17T16:33:00Z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ies>
</file>